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85" w:rsidRPr="00673914" w:rsidRDefault="008F2285" w:rsidP="008F2285">
      <w:pPr>
        <w:jc w:val="center"/>
        <w:rPr>
          <w:b/>
        </w:rPr>
      </w:pPr>
      <w:r w:rsidRPr="00673914">
        <w:rPr>
          <w:b/>
          <w:lang w:val="kk-KZ"/>
        </w:rPr>
        <w:t>ә</w:t>
      </w:r>
      <w:r w:rsidRPr="00673914">
        <w:rPr>
          <w:b/>
        </w:rPr>
        <w:t>л-</w:t>
      </w:r>
      <w:proofErr w:type="spellStart"/>
      <w:r w:rsidRPr="00673914">
        <w:rPr>
          <w:b/>
        </w:rPr>
        <w:t>Фараби</w:t>
      </w:r>
      <w:proofErr w:type="spellEnd"/>
      <w:r w:rsidRPr="00673914">
        <w:rPr>
          <w:b/>
          <w:lang w:val="kk-KZ"/>
        </w:rPr>
        <w:t xml:space="preserve"> атындағы  Қазақ ұлттық университеті </w:t>
      </w:r>
    </w:p>
    <w:p w:rsidR="008F2285" w:rsidRPr="00673914" w:rsidRDefault="008F2285" w:rsidP="008F2285">
      <w:pPr>
        <w:jc w:val="center"/>
        <w:rPr>
          <w:b/>
          <w:lang w:val="kk-KZ"/>
        </w:rPr>
      </w:pPr>
    </w:p>
    <w:p w:rsidR="008F2285" w:rsidRPr="00673914" w:rsidRDefault="008F2285" w:rsidP="008F2285">
      <w:pPr>
        <w:jc w:val="center"/>
        <w:rPr>
          <w:b/>
          <w:lang w:val="kk-KZ"/>
        </w:rPr>
      </w:pPr>
      <w:r w:rsidRPr="00673914">
        <w:rPr>
          <w:b/>
          <w:lang w:val="kk-KZ"/>
        </w:rPr>
        <w:t>Философия және саясаттану факультеті</w:t>
      </w:r>
    </w:p>
    <w:p w:rsidR="008F2285" w:rsidRPr="00673914" w:rsidRDefault="008F2285" w:rsidP="008F2285">
      <w:pPr>
        <w:jc w:val="center"/>
        <w:rPr>
          <w:b/>
          <w:lang w:val="kk-KZ"/>
        </w:rPr>
      </w:pPr>
    </w:p>
    <w:p w:rsidR="008F2285" w:rsidRPr="00673914" w:rsidRDefault="008F2285" w:rsidP="008F2285">
      <w:pPr>
        <w:jc w:val="center"/>
        <w:rPr>
          <w:b/>
          <w:lang w:val="kk-KZ"/>
        </w:rPr>
      </w:pPr>
      <w:r w:rsidRPr="00673914">
        <w:rPr>
          <w:b/>
          <w:lang w:val="kk-KZ"/>
        </w:rPr>
        <w:t xml:space="preserve"> Дінтану және мәдениеттану кафедрасы</w:t>
      </w:r>
    </w:p>
    <w:p w:rsidR="008F2285" w:rsidRPr="00673914" w:rsidRDefault="008F2285" w:rsidP="008F2285">
      <w:pPr>
        <w:jc w:val="center"/>
        <w:rPr>
          <w:b/>
          <w:lang w:val="kk-KZ"/>
        </w:rPr>
      </w:pPr>
    </w:p>
    <w:p w:rsidR="008F2285" w:rsidRPr="00673914" w:rsidRDefault="008F2285" w:rsidP="008F2285">
      <w:pPr>
        <w:jc w:val="center"/>
        <w:rPr>
          <w:b/>
          <w:lang w:val="kk-KZ"/>
        </w:rPr>
      </w:pPr>
    </w:p>
    <w:p w:rsidR="008F2285" w:rsidRPr="00673914" w:rsidRDefault="008F2285" w:rsidP="008F2285">
      <w:pPr>
        <w:ind w:firstLine="720"/>
        <w:jc w:val="center"/>
        <w:rPr>
          <w:b/>
          <w:lang w:val="kk-KZ"/>
        </w:rPr>
      </w:pPr>
    </w:p>
    <w:p w:rsidR="008F2285" w:rsidRPr="00673914" w:rsidRDefault="008F2285" w:rsidP="008F2285">
      <w:pPr>
        <w:ind w:firstLine="720"/>
        <w:jc w:val="center"/>
        <w:rPr>
          <w:b/>
          <w:lang w:val="kk-KZ"/>
        </w:rPr>
      </w:pPr>
    </w:p>
    <w:p w:rsidR="008F2285" w:rsidRPr="00673914" w:rsidRDefault="008F2285" w:rsidP="008F2285">
      <w:pPr>
        <w:ind w:firstLine="720"/>
        <w:jc w:val="center"/>
        <w:rPr>
          <w:b/>
          <w:lang w:val="kk-KZ"/>
        </w:rPr>
      </w:pPr>
    </w:p>
    <w:tbl>
      <w:tblPr>
        <w:tblW w:w="0" w:type="auto"/>
        <w:tblLayout w:type="fixed"/>
        <w:tblLook w:val="04A0" w:firstRow="1" w:lastRow="0" w:firstColumn="1" w:lastColumn="0" w:noHBand="0" w:noVBand="1"/>
      </w:tblPr>
      <w:tblGrid>
        <w:gridCol w:w="5148"/>
        <w:gridCol w:w="4422"/>
      </w:tblGrid>
      <w:tr w:rsidR="008F2285" w:rsidRPr="001F4172" w:rsidTr="008F2285">
        <w:tc>
          <w:tcPr>
            <w:tcW w:w="5148" w:type="dxa"/>
          </w:tcPr>
          <w:p w:rsidR="008F2285" w:rsidRPr="00673914" w:rsidRDefault="008F2285">
            <w:pPr>
              <w:ind w:firstLine="720"/>
              <w:jc w:val="both"/>
              <w:rPr>
                <w:b/>
                <w:lang w:val="kk-KZ"/>
              </w:rPr>
            </w:pPr>
          </w:p>
          <w:p w:rsidR="008F2285" w:rsidRPr="00673914" w:rsidRDefault="008F2285">
            <w:pPr>
              <w:ind w:firstLine="720"/>
              <w:jc w:val="both"/>
              <w:rPr>
                <w:b/>
                <w:lang w:val="kk-KZ"/>
              </w:rPr>
            </w:pPr>
            <w:r w:rsidRPr="00673914">
              <w:rPr>
                <w:b/>
                <w:lang w:val="kk-KZ"/>
              </w:rPr>
              <w:t>Келісілген</w:t>
            </w:r>
          </w:p>
          <w:p w:rsidR="008F2285" w:rsidRPr="00673914" w:rsidRDefault="008F2285">
            <w:pPr>
              <w:ind w:firstLine="720"/>
              <w:jc w:val="both"/>
            </w:pPr>
          </w:p>
          <w:p w:rsidR="008F2285" w:rsidRPr="00673914" w:rsidRDefault="008F2285">
            <w:pPr>
              <w:jc w:val="both"/>
            </w:pPr>
            <w:r w:rsidRPr="00673914">
              <w:rPr>
                <w:lang w:val="kk-KZ"/>
              </w:rPr>
              <w:t>Ф</w:t>
            </w:r>
            <w:proofErr w:type="spellStart"/>
            <w:r w:rsidRPr="00673914">
              <w:t>акультет</w:t>
            </w:r>
            <w:proofErr w:type="spellEnd"/>
            <w:r w:rsidRPr="00673914">
              <w:t xml:space="preserve">   </w:t>
            </w:r>
            <w:r w:rsidRPr="00673914">
              <w:rPr>
                <w:lang w:val="kk-KZ"/>
              </w:rPr>
              <w:t>д</w:t>
            </w:r>
            <w:proofErr w:type="spellStart"/>
            <w:r w:rsidRPr="00673914">
              <w:t>екан</w:t>
            </w:r>
            <w:proofErr w:type="spellEnd"/>
            <w:r w:rsidRPr="00673914">
              <w:rPr>
                <w:lang w:val="kk-KZ"/>
              </w:rPr>
              <w:t>ы:</w:t>
            </w:r>
            <w:r w:rsidRPr="00673914">
              <w:t xml:space="preserve">  </w:t>
            </w:r>
          </w:p>
          <w:p w:rsidR="008F2285" w:rsidRPr="00673914" w:rsidRDefault="008F2285">
            <w:pPr>
              <w:jc w:val="both"/>
            </w:pPr>
          </w:p>
          <w:p w:rsidR="008F2285" w:rsidRPr="00673914" w:rsidRDefault="008F2285">
            <w:pPr>
              <w:jc w:val="both"/>
            </w:pPr>
            <w:r w:rsidRPr="00673914">
              <w:t>______________</w:t>
            </w:r>
            <w:r w:rsidRPr="00673914">
              <w:rPr>
                <w:lang w:val="kk-KZ"/>
              </w:rPr>
              <w:t>Ә</w:t>
            </w:r>
            <w:r w:rsidRPr="00673914">
              <w:t>.</w:t>
            </w:r>
            <w:r w:rsidRPr="00673914">
              <w:rPr>
                <w:lang w:val="kk-KZ"/>
              </w:rPr>
              <w:t>Р</w:t>
            </w:r>
            <w:r w:rsidRPr="00673914">
              <w:t>. </w:t>
            </w:r>
            <w:r w:rsidRPr="00673914">
              <w:rPr>
                <w:lang w:val="kk-KZ"/>
              </w:rPr>
              <w:t>Масалимо</w:t>
            </w:r>
            <w:proofErr w:type="spellStart"/>
            <w:r w:rsidRPr="00673914">
              <w:t>ва</w:t>
            </w:r>
            <w:proofErr w:type="spellEnd"/>
          </w:p>
          <w:p w:rsidR="008F2285" w:rsidRPr="00673914" w:rsidRDefault="008F2285">
            <w:pPr>
              <w:jc w:val="both"/>
            </w:pPr>
            <w:r w:rsidRPr="00673914">
              <w:t xml:space="preserve">      </w:t>
            </w:r>
          </w:p>
          <w:p w:rsidR="008F2285" w:rsidRPr="00673914" w:rsidRDefault="008F2285">
            <w:pPr>
              <w:jc w:val="both"/>
            </w:pPr>
            <w:r w:rsidRPr="00673914">
              <w:t xml:space="preserve">         </w:t>
            </w:r>
          </w:p>
          <w:p w:rsidR="008F2285" w:rsidRPr="00673914" w:rsidRDefault="008F2285">
            <w:pPr>
              <w:pStyle w:val="7"/>
              <w:ind w:firstLine="35"/>
              <w:rPr>
                <w:rFonts w:ascii="Times New Roman" w:hAnsi="Times New Roman" w:cs="Times New Roman"/>
                <w:sz w:val="24"/>
              </w:rPr>
            </w:pPr>
            <w:r w:rsidRPr="00673914">
              <w:rPr>
                <w:rFonts w:ascii="Times New Roman" w:hAnsi="Times New Roman" w:cs="Times New Roman"/>
                <w:b/>
                <w:sz w:val="24"/>
                <w:lang w:val="ru-RU"/>
              </w:rPr>
              <w:t xml:space="preserve">   </w:t>
            </w:r>
            <w:r w:rsidRPr="00673914">
              <w:rPr>
                <w:rFonts w:ascii="Times New Roman" w:hAnsi="Times New Roman" w:cs="Times New Roman"/>
                <w:b/>
                <w:sz w:val="24"/>
              </w:rPr>
              <w:t>"_______"___________</w:t>
            </w:r>
            <w:r w:rsidRPr="00673914">
              <w:rPr>
                <w:rFonts w:ascii="Times New Roman" w:hAnsi="Times New Roman" w:cs="Times New Roman"/>
                <w:sz w:val="24"/>
              </w:rPr>
              <w:t>201</w:t>
            </w:r>
            <w:r w:rsidRPr="00673914">
              <w:rPr>
                <w:rFonts w:ascii="Times New Roman" w:hAnsi="Times New Roman" w:cs="Times New Roman"/>
                <w:sz w:val="24"/>
                <w:lang w:val="ru-RU"/>
              </w:rPr>
              <w:t>4</w:t>
            </w:r>
            <w:r w:rsidRPr="00673914">
              <w:rPr>
                <w:rFonts w:ascii="Times New Roman" w:hAnsi="Times New Roman" w:cs="Times New Roman"/>
                <w:sz w:val="24"/>
              </w:rPr>
              <w:t xml:space="preserve">  </w:t>
            </w:r>
            <w:r w:rsidRPr="00673914">
              <w:rPr>
                <w:rFonts w:ascii="Times New Roman" w:hAnsi="Times New Roman" w:cs="Times New Roman"/>
                <w:sz w:val="24"/>
                <w:lang w:val="kk-KZ"/>
              </w:rPr>
              <w:t>ж</w:t>
            </w:r>
            <w:r w:rsidRPr="00673914">
              <w:rPr>
                <w:rFonts w:ascii="Times New Roman" w:hAnsi="Times New Roman" w:cs="Times New Roman"/>
                <w:sz w:val="24"/>
              </w:rPr>
              <w:t>.</w:t>
            </w:r>
          </w:p>
          <w:p w:rsidR="008F2285" w:rsidRPr="00673914" w:rsidRDefault="008F2285">
            <w:pPr>
              <w:ind w:firstLine="720"/>
              <w:jc w:val="both"/>
            </w:pPr>
          </w:p>
          <w:p w:rsidR="008F2285" w:rsidRPr="00673914" w:rsidRDefault="008F2285">
            <w:pPr>
              <w:jc w:val="center"/>
              <w:rPr>
                <w:b/>
              </w:rPr>
            </w:pPr>
          </w:p>
        </w:tc>
        <w:tc>
          <w:tcPr>
            <w:tcW w:w="4422" w:type="dxa"/>
          </w:tcPr>
          <w:p w:rsidR="008F2285" w:rsidRPr="00673914" w:rsidRDefault="008F2285">
            <w:pPr>
              <w:pStyle w:val="1"/>
              <w:jc w:val="right"/>
              <w:rPr>
                <w:sz w:val="24"/>
                <w:lang w:val="ru-RU"/>
              </w:rPr>
            </w:pPr>
            <w:r w:rsidRPr="00673914">
              <w:rPr>
                <w:sz w:val="24"/>
              </w:rPr>
              <w:t>Бекітілген</w:t>
            </w:r>
          </w:p>
          <w:p w:rsidR="008F2285" w:rsidRPr="00673914" w:rsidRDefault="008F2285">
            <w:pPr>
              <w:jc w:val="right"/>
              <w:rPr>
                <w:lang w:val="kk-KZ"/>
              </w:rPr>
            </w:pPr>
            <w:r w:rsidRPr="00673914">
              <w:rPr>
                <w:lang w:val="kk-KZ"/>
              </w:rPr>
              <w:t>Университеттің Ғылыми-әдістемелік кеңесі мәжілісінде</w:t>
            </w:r>
          </w:p>
          <w:p w:rsidR="008F2285" w:rsidRPr="00673914" w:rsidRDefault="001F4172">
            <w:pPr>
              <w:pStyle w:val="1"/>
              <w:rPr>
                <w:b w:val="0"/>
                <w:sz w:val="24"/>
              </w:rPr>
            </w:pPr>
            <w:r>
              <w:rPr>
                <w:b w:val="0"/>
                <w:sz w:val="24"/>
              </w:rPr>
              <w:t xml:space="preserve">Хаттама  №  </w:t>
            </w:r>
            <w:r w:rsidRPr="00A375D7">
              <w:rPr>
                <w:b w:val="0"/>
                <w:sz w:val="24"/>
              </w:rPr>
              <w:t>6</w:t>
            </w:r>
            <w:r w:rsidR="008F2285" w:rsidRPr="00673914">
              <w:rPr>
                <w:b w:val="0"/>
                <w:sz w:val="24"/>
              </w:rPr>
              <w:t xml:space="preserve">  « 2</w:t>
            </w:r>
            <w:r w:rsidRPr="00A375D7">
              <w:rPr>
                <w:b w:val="0"/>
                <w:sz w:val="24"/>
              </w:rPr>
              <w:t>7</w:t>
            </w:r>
            <w:r w:rsidR="008F2285" w:rsidRPr="00673914">
              <w:rPr>
                <w:b w:val="0"/>
                <w:sz w:val="24"/>
              </w:rPr>
              <w:t xml:space="preserve">  »  0</w:t>
            </w:r>
            <w:r w:rsidRPr="00A375D7">
              <w:rPr>
                <w:b w:val="0"/>
                <w:sz w:val="24"/>
              </w:rPr>
              <w:t>6</w:t>
            </w:r>
            <w:r w:rsidR="008F2285" w:rsidRPr="00673914">
              <w:rPr>
                <w:b w:val="0"/>
                <w:sz w:val="24"/>
              </w:rPr>
              <w:t>.  2013  ж.</w:t>
            </w:r>
          </w:p>
          <w:p w:rsidR="008F2285" w:rsidRPr="00673914" w:rsidRDefault="008F2285">
            <w:pPr>
              <w:jc w:val="both"/>
              <w:rPr>
                <w:lang w:val="kk-KZ"/>
              </w:rPr>
            </w:pPr>
          </w:p>
          <w:p w:rsidR="008F2285" w:rsidRPr="00673914" w:rsidRDefault="008F2285">
            <w:pPr>
              <w:pStyle w:val="7"/>
              <w:ind w:firstLine="35"/>
              <w:rPr>
                <w:rFonts w:ascii="Times New Roman" w:hAnsi="Times New Roman" w:cs="Times New Roman"/>
                <w:sz w:val="24"/>
                <w:shd w:val="clear" w:color="auto" w:fill="FFFFFF"/>
                <w:lang w:val="kk-KZ"/>
              </w:rPr>
            </w:pPr>
            <w:r w:rsidRPr="00673914">
              <w:rPr>
                <w:rFonts w:ascii="Times New Roman" w:hAnsi="Times New Roman" w:cs="Times New Roman"/>
                <w:sz w:val="24"/>
                <w:lang w:val="kk-KZ"/>
              </w:rPr>
              <w:t xml:space="preserve">Оқу жұмысы бойынша проректор Д.Ж. </w:t>
            </w:r>
            <w:r w:rsidRPr="00673914">
              <w:rPr>
                <w:rFonts w:ascii="Times New Roman" w:hAnsi="Times New Roman" w:cs="Times New Roman"/>
                <w:sz w:val="24"/>
                <w:shd w:val="clear" w:color="auto" w:fill="FFFFFF"/>
                <w:lang w:val="kk-KZ"/>
              </w:rPr>
              <w:t xml:space="preserve">Ахмед-Заки </w:t>
            </w:r>
          </w:p>
          <w:p w:rsidR="008F2285" w:rsidRPr="00673914" w:rsidRDefault="008F2285">
            <w:pPr>
              <w:rPr>
                <w:lang w:val="kk-KZ"/>
              </w:rPr>
            </w:pPr>
          </w:p>
          <w:p w:rsidR="008F2285" w:rsidRPr="00673914" w:rsidRDefault="008F2285">
            <w:pPr>
              <w:pStyle w:val="7"/>
              <w:ind w:firstLine="35"/>
              <w:rPr>
                <w:rFonts w:ascii="Times New Roman" w:hAnsi="Times New Roman" w:cs="Times New Roman"/>
                <w:sz w:val="24"/>
                <w:lang w:val="kk-KZ"/>
              </w:rPr>
            </w:pPr>
            <w:r w:rsidRPr="00673914">
              <w:rPr>
                <w:rFonts w:ascii="Times New Roman" w:hAnsi="Times New Roman" w:cs="Times New Roman"/>
                <w:sz w:val="24"/>
                <w:lang w:val="kk-KZ"/>
              </w:rPr>
              <w:t>"_______"________________201</w:t>
            </w:r>
            <w:r w:rsidRPr="001F4172">
              <w:rPr>
                <w:rFonts w:ascii="Times New Roman" w:hAnsi="Times New Roman" w:cs="Times New Roman"/>
                <w:sz w:val="24"/>
                <w:lang w:val="kk-KZ"/>
              </w:rPr>
              <w:t>4</w:t>
            </w:r>
            <w:r w:rsidRPr="00673914">
              <w:rPr>
                <w:rFonts w:ascii="Times New Roman" w:hAnsi="Times New Roman" w:cs="Times New Roman"/>
                <w:sz w:val="24"/>
                <w:lang w:val="kk-KZ"/>
              </w:rPr>
              <w:t xml:space="preserve">  ж.</w:t>
            </w:r>
          </w:p>
          <w:p w:rsidR="008F2285" w:rsidRPr="00673914" w:rsidRDefault="008F2285">
            <w:pPr>
              <w:rPr>
                <w:lang w:val="kk-KZ"/>
              </w:rPr>
            </w:pPr>
          </w:p>
        </w:tc>
      </w:tr>
    </w:tbl>
    <w:p w:rsidR="008F2285" w:rsidRPr="00673914" w:rsidRDefault="008F2285" w:rsidP="008F2285">
      <w:pPr>
        <w:ind w:firstLine="720"/>
        <w:jc w:val="center"/>
        <w:rPr>
          <w:b/>
          <w:lang w:val="kk-KZ"/>
        </w:rPr>
      </w:pPr>
    </w:p>
    <w:p w:rsidR="008F2285" w:rsidRPr="00673914" w:rsidRDefault="008F2285" w:rsidP="008F2285">
      <w:pPr>
        <w:ind w:firstLine="720"/>
        <w:jc w:val="center"/>
        <w:rPr>
          <w:b/>
          <w:lang w:val="kk-KZ"/>
        </w:rPr>
      </w:pPr>
    </w:p>
    <w:p w:rsidR="008F2285" w:rsidRPr="00673914" w:rsidRDefault="008F2285" w:rsidP="008F2285">
      <w:pPr>
        <w:pStyle w:val="1"/>
        <w:ind w:left="1416" w:hanging="876"/>
        <w:rPr>
          <w:sz w:val="24"/>
        </w:rPr>
      </w:pPr>
    </w:p>
    <w:p w:rsidR="008F2285" w:rsidRPr="00673914" w:rsidRDefault="008F2285" w:rsidP="008F2285">
      <w:pPr>
        <w:ind w:firstLine="720"/>
        <w:jc w:val="right"/>
        <w:rPr>
          <w:lang w:val="kk-KZ"/>
        </w:rPr>
      </w:pPr>
    </w:p>
    <w:p w:rsidR="008F2285" w:rsidRPr="00673914" w:rsidRDefault="008F2285" w:rsidP="008F2285">
      <w:pPr>
        <w:pStyle w:val="1"/>
        <w:jc w:val="center"/>
        <w:rPr>
          <w:sz w:val="24"/>
        </w:rPr>
      </w:pPr>
      <w:r w:rsidRPr="00673914">
        <w:rPr>
          <w:sz w:val="24"/>
        </w:rPr>
        <w:t>ПӘННІҢ ОҚУ-ӘДІСТЕМЕЛІК  КЕШЕНІ</w:t>
      </w:r>
    </w:p>
    <w:p w:rsidR="00D7333E" w:rsidRDefault="00D7333E" w:rsidP="00D7333E">
      <w:pPr>
        <w:jc w:val="center"/>
        <w:rPr>
          <w:b/>
          <w:lang w:val="en-US"/>
        </w:rPr>
      </w:pPr>
    </w:p>
    <w:p w:rsidR="00D7333E" w:rsidRPr="00D7333E" w:rsidRDefault="00D7333E" w:rsidP="00D7333E">
      <w:pPr>
        <w:jc w:val="center"/>
        <w:rPr>
          <w:b/>
          <w:sz w:val="28"/>
          <w:szCs w:val="28"/>
          <w:lang w:val="kk-KZ"/>
        </w:rPr>
      </w:pPr>
      <w:r w:rsidRPr="00D7333E">
        <w:rPr>
          <w:b/>
          <w:sz w:val="28"/>
          <w:szCs w:val="28"/>
          <w:lang w:val="kk-KZ"/>
        </w:rPr>
        <w:t>Орталық және Шығыс Азиядағы  мәдени саясаттың   мәселелері</w:t>
      </w:r>
    </w:p>
    <w:p w:rsidR="008F2285" w:rsidRPr="00D7333E" w:rsidRDefault="008F2285" w:rsidP="008F2285">
      <w:pPr>
        <w:ind w:firstLine="720"/>
        <w:jc w:val="center"/>
        <w:rPr>
          <w:b/>
          <w:bCs/>
          <w:sz w:val="28"/>
          <w:szCs w:val="28"/>
          <w:lang w:val="kk-KZ"/>
        </w:rPr>
      </w:pPr>
      <w:bookmarkStart w:id="0" w:name="_GoBack"/>
      <w:bookmarkEnd w:id="0"/>
    </w:p>
    <w:p w:rsidR="008F2285" w:rsidRPr="00673914" w:rsidRDefault="008F2285" w:rsidP="008F2285">
      <w:pPr>
        <w:ind w:firstLine="720"/>
        <w:jc w:val="center"/>
        <w:rPr>
          <w:lang w:val="kk-KZ"/>
        </w:rPr>
      </w:pPr>
    </w:p>
    <w:p w:rsidR="008F2285" w:rsidRPr="00673914" w:rsidRDefault="008F2285" w:rsidP="008F2285">
      <w:pPr>
        <w:ind w:firstLine="720"/>
        <w:jc w:val="center"/>
        <w:rPr>
          <w:lang w:val="kk-KZ"/>
        </w:rPr>
      </w:pPr>
      <w:r w:rsidRPr="00673914">
        <w:rPr>
          <w:lang w:val="kk-KZ"/>
        </w:rPr>
        <w:t xml:space="preserve">Мамандық  </w:t>
      </w:r>
      <w:r w:rsidR="00673914">
        <w:rPr>
          <w:lang w:val="kk-KZ"/>
        </w:rPr>
        <w:t>«</w:t>
      </w:r>
      <w:r w:rsidR="00673914" w:rsidRPr="001F4172">
        <w:rPr>
          <w:lang w:val="kk-KZ"/>
        </w:rPr>
        <w:t>6M</w:t>
      </w:r>
      <w:r w:rsidRPr="00673914">
        <w:rPr>
          <w:lang w:val="kk-KZ"/>
        </w:rPr>
        <w:t>020400 – мәдениеттану»</w:t>
      </w:r>
    </w:p>
    <w:p w:rsidR="008F2285" w:rsidRPr="00673914" w:rsidRDefault="008F2285" w:rsidP="008F2285">
      <w:pPr>
        <w:ind w:firstLine="720"/>
        <w:jc w:val="center"/>
        <w:rPr>
          <w:lang w:val="kk-KZ"/>
        </w:rPr>
      </w:pPr>
    </w:p>
    <w:p w:rsidR="008F2285" w:rsidRPr="00673914" w:rsidRDefault="008F2285" w:rsidP="008F2285">
      <w:pPr>
        <w:ind w:firstLine="720"/>
        <w:jc w:val="center"/>
        <w:rPr>
          <w:lang w:val="kk-KZ"/>
        </w:rPr>
      </w:pPr>
      <w:r w:rsidRPr="00673914">
        <w:rPr>
          <w:lang w:val="kk-KZ"/>
        </w:rPr>
        <w:t>Оқу формасы  күндізгі</w:t>
      </w:r>
    </w:p>
    <w:p w:rsidR="008F2285" w:rsidRPr="00673914" w:rsidRDefault="008F2285" w:rsidP="008F2285">
      <w:pPr>
        <w:jc w:val="both"/>
        <w:rPr>
          <w:lang w:val="kk-KZ"/>
        </w:rPr>
      </w:pPr>
    </w:p>
    <w:p w:rsidR="008F2285" w:rsidRPr="00673914" w:rsidRDefault="008F2285" w:rsidP="008F2285">
      <w:pPr>
        <w:ind w:firstLine="720"/>
        <w:jc w:val="both"/>
        <w:rPr>
          <w:lang w:val="kk-KZ"/>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p>
    <w:p w:rsidR="008F2285" w:rsidRPr="00673914" w:rsidRDefault="008F2285" w:rsidP="008F2285">
      <w:pPr>
        <w:pStyle w:val="a6"/>
        <w:ind w:firstLine="469"/>
        <w:jc w:val="center"/>
        <w:rPr>
          <w:b/>
          <w:sz w:val="24"/>
        </w:rPr>
      </w:pPr>
      <w:r w:rsidRPr="00673914">
        <w:rPr>
          <w:b/>
          <w:sz w:val="24"/>
        </w:rPr>
        <w:t>Алматы 2014</w:t>
      </w:r>
    </w:p>
    <w:p w:rsidR="008F2285" w:rsidRPr="00673914" w:rsidRDefault="008F2285" w:rsidP="008F2285">
      <w:pPr>
        <w:ind w:firstLine="720"/>
        <w:jc w:val="right"/>
        <w:rPr>
          <w:b/>
          <w:lang w:val="kk-KZ"/>
        </w:rPr>
      </w:pPr>
    </w:p>
    <w:p w:rsidR="008F2285" w:rsidRPr="00673914" w:rsidRDefault="008F2285" w:rsidP="008F2285">
      <w:pPr>
        <w:ind w:firstLine="720"/>
        <w:jc w:val="right"/>
        <w:rPr>
          <w:lang w:val="kk-KZ"/>
        </w:rPr>
      </w:pPr>
    </w:p>
    <w:p w:rsidR="008F2285" w:rsidRPr="00673914" w:rsidRDefault="008F2285" w:rsidP="008F2285">
      <w:pPr>
        <w:pStyle w:val="a3"/>
        <w:shd w:val="clear" w:color="auto" w:fill="FFFFFF"/>
        <w:ind w:firstLine="567"/>
        <w:jc w:val="both"/>
        <w:rPr>
          <w:color w:val="000000"/>
          <w:lang w:val="kk-KZ"/>
        </w:rPr>
      </w:pPr>
      <w:r w:rsidRPr="00673914">
        <w:rPr>
          <w:lang w:val="kk-KZ"/>
        </w:rPr>
        <w:lastRenderedPageBreak/>
        <w:t>Пәннің  ОӘК-ін филос. ғ.д., профессор  Ғабитов Т.Х.</w:t>
      </w:r>
      <w:r w:rsidRPr="00673914">
        <w:rPr>
          <w:b/>
          <w:lang w:val="kk-KZ"/>
        </w:rPr>
        <w:t xml:space="preserve">  </w:t>
      </w:r>
      <w:r w:rsidRPr="00673914">
        <w:rPr>
          <w:color w:val="000000"/>
          <w:shd w:val="clear" w:color="auto" w:fill="FFFFFF"/>
          <w:lang w:val="kk-KZ"/>
        </w:rPr>
        <w:t>«5М020400 – Мәдениеттану» мамандығына арналған негізгі оқу жоспары, оқу жоспар бағдарламасы және негізгі пәндер каталогы негізінде жасады.</w:t>
      </w:r>
    </w:p>
    <w:p w:rsidR="008F2285" w:rsidRPr="00673914" w:rsidRDefault="008F2285" w:rsidP="008F2285">
      <w:pPr>
        <w:jc w:val="both"/>
        <w:rPr>
          <w:lang w:val="kk-KZ"/>
        </w:rPr>
      </w:pPr>
    </w:p>
    <w:p w:rsidR="008F2285" w:rsidRPr="00673914" w:rsidRDefault="008F2285" w:rsidP="008F2285">
      <w:pPr>
        <w:pStyle w:val="a6"/>
        <w:ind w:firstLine="402"/>
        <w:rPr>
          <w:sz w:val="24"/>
        </w:rPr>
      </w:pPr>
    </w:p>
    <w:p w:rsidR="008F2285" w:rsidRPr="00673914" w:rsidRDefault="008F2285" w:rsidP="008F2285">
      <w:pPr>
        <w:pStyle w:val="4"/>
        <w:ind w:firstLine="402"/>
        <w:rPr>
          <w:rFonts w:ascii="Times New Roman" w:hAnsi="Times New Roman"/>
          <w:b w:val="0"/>
          <w:sz w:val="24"/>
        </w:rPr>
      </w:pPr>
      <w:r w:rsidRPr="00673914">
        <w:rPr>
          <w:rFonts w:ascii="Times New Roman" w:hAnsi="Times New Roman"/>
          <w:b w:val="0"/>
          <w:sz w:val="24"/>
        </w:rPr>
        <w:t xml:space="preserve"> </w:t>
      </w:r>
    </w:p>
    <w:p w:rsidR="008F2285" w:rsidRPr="00673914" w:rsidRDefault="008F2285" w:rsidP="008F2285">
      <w:pPr>
        <w:jc w:val="both"/>
        <w:rPr>
          <w:lang w:val="kk-KZ"/>
        </w:rPr>
      </w:pPr>
      <w:r w:rsidRPr="00673914">
        <w:rPr>
          <w:lang w:val="kk-KZ"/>
        </w:rPr>
        <w:t xml:space="preserve"> </w:t>
      </w:r>
    </w:p>
    <w:p w:rsidR="008F2285" w:rsidRPr="00673914" w:rsidRDefault="008F2285" w:rsidP="008F2285">
      <w:pPr>
        <w:pStyle w:val="a6"/>
        <w:ind w:firstLine="402"/>
        <w:rPr>
          <w:sz w:val="24"/>
        </w:rPr>
      </w:pPr>
    </w:p>
    <w:p w:rsidR="008F2285" w:rsidRPr="00673914" w:rsidRDefault="008F2285" w:rsidP="008F2285">
      <w:pPr>
        <w:pStyle w:val="a6"/>
        <w:ind w:firstLine="402"/>
        <w:rPr>
          <w:sz w:val="24"/>
        </w:rPr>
      </w:pPr>
    </w:p>
    <w:p w:rsidR="008F2285" w:rsidRPr="00673914" w:rsidRDefault="008F2285" w:rsidP="008F2285">
      <w:pPr>
        <w:pStyle w:val="a6"/>
        <w:ind w:firstLine="402"/>
        <w:rPr>
          <w:sz w:val="24"/>
        </w:rPr>
      </w:pPr>
    </w:p>
    <w:p w:rsidR="008F2285" w:rsidRPr="00673914" w:rsidRDefault="008F2285" w:rsidP="008F2285">
      <w:pPr>
        <w:pStyle w:val="a6"/>
        <w:ind w:firstLine="402"/>
        <w:rPr>
          <w:sz w:val="24"/>
        </w:rPr>
      </w:pPr>
      <w:r w:rsidRPr="00673914">
        <w:rPr>
          <w:sz w:val="24"/>
        </w:rPr>
        <w:t xml:space="preserve"> Дінтану және мәдениеттану кафедрасының мәжіл</w:t>
      </w:r>
      <w:r w:rsidR="001F4172">
        <w:rPr>
          <w:sz w:val="24"/>
        </w:rPr>
        <w:t xml:space="preserve">ісінде талқыланып мақұлданды. </w:t>
      </w:r>
      <w:r w:rsidRPr="00673914">
        <w:rPr>
          <w:sz w:val="24"/>
        </w:rPr>
        <w:t>«</w:t>
      </w:r>
      <w:r w:rsidR="001F4172" w:rsidRPr="001F4172">
        <w:rPr>
          <w:sz w:val="24"/>
        </w:rPr>
        <w:t>6</w:t>
      </w:r>
      <w:r w:rsidRPr="00673914">
        <w:rPr>
          <w:sz w:val="24"/>
        </w:rPr>
        <w:t xml:space="preserve"> »      </w:t>
      </w:r>
      <w:r w:rsidR="001F4172" w:rsidRPr="001F4172">
        <w:rPr>
          <w:sz w:val="24"/>
        </w:rPr>
        <w:t xml:space="preserve">05. </w:t>
      </w:r>
      <w:r w:rsidRPr="00673914">
        <w:rPr>
          <w:sz w:val="24"/>
        </w:rPr>
        <w:t>201</w:t>
      </w:r>
      <w:r w:rsidR="001F4172" w:rsidRPr="001F4172">
        <w:rPr>
          <w:sz w:val="24"/>
        </w:rPr>
        <w:t>4</w:t>
      </w:r>
      <w:r w:rsidRPr="00673914">
        <w:rPr>
          <w:sz w:val="24"/>
        </w:rPr>
        <w:t xml:space="preserve"> ж., хаттама № </w:t>
      </w:r>
    </w:p>
    <w:p w:rsidR="008F2285" w:rsidRPr="00673914" w:rsidRDefault="008F2285" w:rsidP="008F2285">
      <w:pPr>
        <w:ind w:firstLine="720"/>
        <w:jc w:val="both"/>
        <w:rPr>
          <w:lang w:val="kk-KZ"/>
        </w:rPr>
      </w:pPr>
      <w:r w:rsidRPr="00673914">
        <w:rPr>
          <w:lang w:val="kk-KZ"/>
        </w:rPr>
        <w:t>Кафедра меңг.  _________________ Құрманәлиева А.Д.</w:t>
      </w:r>
    </w:p>
    <w:p w:rsidR="008F2285" w:rsidRPr="00673914" w:rsidRDefault="008F2285" w:rsidP="008F2285">
      <w:pPr>
        <w:ind w:firstLine="720"/>
        <w:jc w:val="center"/>
        <w:rPr>
          <w:lang w:val="kk-KZ"/>
        </w:rPr>
      </w:pPr>
    </w:p>
    <w:p w:rsidR="008F2285" w:rsidRPr="00673914" w:rsidRDefault="008F2285" w:rsidP="008F2285">
      <w:pPr>
        <w:pStyle w:val="3"/>
        <w:ind w:firstLine="402"/>
        <w:rPr>
          <w:sz w:val="24"/>
        </w:rPr>
      </w:pPr>
    </w:p>
    <w:p w:rsidR="008F2285" w:rsidRPr="00673914" w:rsidRDefault="008F2285" w:rsidP="008F2285">
      <w:pPr>
        <w:pStyle w:val="3"/>
        <w:ind w:firstLine="402"/>
        <w:jc w:val="both"/>
        <w:rPr>
          <w:b w:val="0"/>
          <w:bCs w:val="0"/>
          <w:sz w:val="24"/>
        </w:rPr>
      </w:pPr>
      <w:r w:rsidRPr="00673914">
        <w:rPr>
          <w:b w:val="0"/>
          <w:bCs w:val="0"/>
          <w:sz w:val="24"/>
        </w:rPr>
        <w:t xml:space="preserve"> Факультет әдістемелік кеңесінде (бюросында) ұсынылды</w:t>
      </w:r>
    </w:p>
    <w:p w:rsidR="008F2285" w:rsidRPr="00A375D7" w:rsidRDefault="008F2285" w:rsidP="008F2285">
      <w:pPr>
        <w:jc w:val="both"/>
      </w:pPr>
      <w:r w:rsidRPr="00673914">
        <w:rPr>
          <w:lang w:val="kk-KZ"/>
        </w:rPr>
        <w:t xml:space="preserve">« </w:t>
      </w:r>
      <w:r w:rsidR="001F4172" w:rsidRPr="001F4172">
        <w:rPr>
          <w:lang w:val="kk-KZ"/>
        </w:rPr>
        <w:t>13</w:t>
      </w:r>
      <w:r w:rsidRPr="00673914">
        <w:rPr>
          <w:lang w:val="kk-KZ"/>
        </w:rPr>
        <w:t xml:space="preserve"> »</w:t>
      </w:r>
      <w:r w:rsidR="001F4172" w:rsidRPr="001F4172">
        <w:rPr>
          <w:lang w:val="kk-KZ"/>
        </w:rPr>
        <w:t xml:space="preserve"> </w:t>
      </w:r>
      <w:r w:rsidR="001F4172" w:rsidRPr="00A375D7">
        <w:t xml:space="preserve">05. </w:t>
      </w:r>
      <w:r w:rsidRPr="00673914">
        <w:rPr>
          <w:lang w:val="kk-KZ"/>
        </w:rPr>
        <w:t xml:space="preserve"> 201</w:t>
      </w:r>
      <w:r w:rsidR="001F4172" w:rsidRPr="00A375D7">
        <w:t>4</w:t>
      </w:r>
      <w:r w:rsidRPr="00673914">
        <w:rPr>
          <w:lang w:val="kk-KZ"/>
        </w:rPr>
        <w:t xml:space="preserve">,  хаттама № </w:t>
      </w:r>
      <w:r w:rsidR="001F4172" w:rsidRPr="00A375D7">
        <w:t>10</w:t>
      </w:r>
    </w:p>
    <w:p w:rsidR="008F2285" w:rsidRPr="00673914" w:rsidRDefault="008F2285" w:rsidP="008F2285">
      <w:pPr>
        <w:rPr>
          <w:lang w:val="kk-KZ"/>
        </w:rPr>
      </w:pPr>
    </w:p>
    <w:p w:rsidR="008F2285" w:rsidRPr="00673914" w:rsidRDefault="008F2285" w:rsidP="008F2285">
      <w:pPr>
        <w:ind w:firstLine="402"/>
        <w:rPr>
          <w:lang w:val="kk-KZ"/>
        </w:rPr>
      </w:pPr>
      <w:r w:rsidRPr="00673914">
        <w:rPr>
          <w:lang w:val="kk-KZ"/>
        </w:rPr>
        <w:t>Төрайым _______________________Саитова Н.А.</w:t>
      </w:r>
    </w:p>
    <w:p w:rsidR="008F2285" w:rsidRPr="00673914" w:rsidRDefault="008F2285" w:rsidP="008F2285">
      <w:pPr>
        <w:rPr>
          <w:lang w:val="kk-KZ" w:eastAsia="ko-KR"/>
        </w:rPr>
      </w:pPr>
    </w:p>
    <w:p w:rsidR="008F2285" w:rsidRPr="00673914" w:rsidRDefault="008F2285" w:rsidP="008F2285">
      <w:pPr>
        <w:jc w:val="both"/>
        <w:rPr>
          <w:u w:val="single"/>
          <w:lang w:val="kk-KZ"/>
        </w:rPr>
      </w:pPr>
    </w:p>
    <w:p w:rsidR="008F2285" w:rsidRPr="00673914" w:rsidRDefault="008F2285" w:rsidP="008F2285">
      <w:pPr>
        <w:jc w:val="center"/>
        <w:rPr>
          <w:b/>
          <w:lang w:val="kk-KZ"/>
        </w:rPr>
      </w:pPr>
    </w:p>
    <w:p w:rsidR="00D7333E" w:rsidRDefault="00D7333E" w:rsidP="00D7333E">
      <w:pPr>
        <w:jc w:val="center"/>
        <w:rPr>
          <w:b/>
          <w:lang w:val="kk-KZ"/>
        </w:rPr>
      </w:pPr>
      <w:r>
        <w:rPr>
          <w:b/>
          <w:lang w:val="kk-KZ"/>
        </w:rPr>
        <w:t xml:space="preserve">Міндетті кәсіби модуль   </w:t>
      </w:r>
    </w:p>
    <w:p w:rsidR="00D7333E" w:rsidRDefault="00D7333E" w:rsidP="00D7333E">
      <w:pPr>
        <w:jc w:val="center"/>
        <w:rPr>
          <w:b/>
          <w:lang w:val="kk-KZ"/>
        </w:rPr>
      </w:pPr>
      <w:r>
        <w:rPr>
          <w:b/>
          <w:lang w:val="kk-KZ"/>
        </w:rPr>
        <w:t>Орталық және Шығыс Азиядағы  мәдени саясаттың   мәселелері</w:t>
      </w:r>
    </w:p>
    <w:p w:rsidR="00D7333E" w:rsidRDefault="00D7333E" w:rsidP="00D7333E">
      <w:pPr>
        <w:jc w:val="center"/>
        <w:rPr>
          <w:b/>
          <w:lang w:val="kk-KZ"/>
        </w:rPr>
      </w:pPr>
      <w:r>
        <w:rPr>
          <w:lang w:val="kk-KZ"/>
        </w:rPr>
        <w:t>(3 кредит)</w:t>
      </w:r>
    </w:p>
    <w:p w:rsidR="00D7333E" w:rsidRDefault="00D7333E" w:rsidP="00D7333E">
      <w:pPr>
        <w:jc w:val="center"/>
        <w:rPr>
          <w:lang w:val="kk-KZ"/>
        </w:rPr>
      </w:pPr>
      <w:r>
        <w:t>2</w:t>
      </w:r>
      <w:r>
        <w:rPr>
          <w:lang w:val="kk-KZ"/>
        </w:rPr>
        <w:t xml:space="preserve"> курс, қ/</w:t>
      </w:r>
      <w:proofErr w:type="gramStart"/>
      <w:r>
        <w:rPr>
          <w:lang w:val="kk-KZ"/>
        </w:rPr>
        <w:t>б</w:t>
      </w:r>
      <w:proofErr w:type="gramEnd"/>
      <w:r>
        <w:rPr>
          <w:lang w:val="kk-KZ"/>
        </w:rPr>
        <w:t xml:space="preserve">, 3  семестр </w:t>
      </w:r>
    </w:p>
    <w:p w:rsidR="00D7333E" w:rsidRDefault="00D7333E" w:rsidP="00D7333E">
      <w:pPr>
        <w:rPr>
          <w:b/>
          <w:lang w:val="kk-KZ"/>
        </w:rPr>
      </w:pPr>
      <w:r>
        <w:rPr>
          <w:b/>
          <w:lang w:val="kk-KZ"/>
        </w:rPr>
        <w:t>Оқытушының аты-жөні:</w:t>
      </w:r>
    </w:p>
    <w:p w:rsidR="00D7333E" w:rsidRDefault="00D7333E" w:rsidP="00D7333E">
      <w:pPr>
        <w:rPr>
          <w:lang w:val="kk-KZ"/>
        </w:rPr>
      </w:pPr>
      <w:r>
        <w:rPr>
          <w:lang w:val="kk-KZ"/>
        </w:rPr>
        <w:t>Ғабитов Тұрсын Хафизұлы,  философия ғылымдарының докторы, профессор</w:t>
      </w:r>
    </w:p>
    <w:p w:rsidR="00D7333E" w:rsidRPr="00D7333E" w:rsidRDefault="00D7333E" w:rsidP="00D7333E">
      <w:pPr>
        <w:rPr>
          <w:lang w:val="en-US"/>
        </w:rPr>
      </w:pPr>
      <w:r>
        <w:t>тел</w:t>
      </w:r>
      <w:r>
        <w:rPr>
          <w:lang w:val="fr-FR"/>
        </w:rPr>
        <w:t>.</w:t>
      </w:r>
      <w:r>
        <w:rPr>
          <w:lang w:val="kk-KZ"/>
        </w:rPr>
        <w:t xml:space="preserve"> </w:t>
      </w:r>
      <w:r w:rsidRPr="00D7333E">
        <w:rPr>
          <w:lang w:val="en-US"/>
        </w:rPr>
        <w:t>3871591</w:t>
      </w:r>
    </w:p>
    <w:p w:rsidR="00D7333E" w:rsidRDefault="00D7333E" w:rsidP="00D7333E">
      <w:pPr>
        <w:rPr>
          <w:lang w:val="fr-FR"/>
        </w:rPr>
      </w:pPr>
      <w:r>
        <w:rPr>
          <w:lang w:val="fr-FR"/>
        </w:rPr>
        <w:t xml:space="preserve">e-mail: </w:t>
      </w:r>
      <w:proofErr w:type="spellStart"/>
      <w:r>
        <w:rPr>
          <w:lang w:val="en-US"/>
        </w:rPr>
        <w:t>tursungabitov</w:t>
      </w:r>
      <w:proofErr w:type="spellEnd"/>
      <w:r>
        <w:rPr>
          <w:lang w:val="fr-FR"/>
        </w:rPr>
        <w:t>@mail.ru</w:t>
      </w:r>
    </w:p>
    <w:p w:rsidR="00D7333E" w:rsidRDefault="00D7333E" w:rsidP="00D7333E">
      <w:pPr>
        <w:rPr>
          <w:lang w:val="fr-FR"/>
        </w:rPr>
      </w:pPr>
      <w:proofErr w:type="spellStart"/>
      <w:r>
        <w:t>каб</w:t>
      </w:r>
      <w:proofErr w:type="spellEnd"/>
      <w:r>
        <w:rPr>
          <w:lang w:val="fr-FR"/>
        </w:rPr>
        <w:t>.403</w:t>
      </w:r>
    </w:p>
    <w:p w:rsidR="00D7333E" w:rsidRDefault="00D7333E" w:rsidP="00D7333E">
      <w:pPr>
        <w:jc w:val="center"/>
        <w:rPr>
          <w:b/>
          <w:lang w:val="kk-KZ"/>
        </w:rPr>
      </w:pPr>
      <w:r>
        <w:rPr>
          <w:b/>
          <w:lang w:val="kk-KZ"/>
        </w:rPr>
        <w:t>Орталық және Шығыс Азиядағы  мәдени саясаттың   мәселелері</w:t>
      </w:r>
    </w:p>
    <w:p w:rsidR="00D7333E" w:rsidRDefault="00D7333E" w:rsidP="00D7333E">
      <w:pPr>
        <w:jc w:val="center"/>
        <w:rPr>
          <w:lang w:val="kk-KZ"/>
        </w:rPr>
      </w:pPr>
      <w:r>
        <w:rPr>
          <w:lang w:val="kk-KZ"/>
        </w:rPr>
        <w:t>курсы болашақ мәдениеттанушының шығырмашылық ойын 21 ғасырда мәдени адамды қалыптастырудағы арнайы ЖОО арналған пән.</w:t>
      </w:r>
    </w:p>
    <w:p w:rsidR="00D7333E" w:rsidRDefault="00D7333E" w:rsidP="00D7333E">
      <w:pPr>
        <w:pStyle w:val="a4"/>
      </w:pPr>
      <w:r>
        <w:t xml:space="preserve">Бұл пән Қазақстан тарихы, филососия, этика, эстетика, лем халықтарының ұлттық мәдениеті, психология, этнология, және т.б. гуманитарлық пәдер арқылы негізделеді. </w:t>
      </w:r>
    </w:p>
    <w:p w:rsidR="00D7333E" w:rsidRDefault="00D7333E" w:rsidP="00D7333E">
      <w:pPr>
        <w:pStyle w:val="a4"/>
      </w:pPr>
      <w:r>
        <w:t>Тұлғалық қасиеттеріңнің жақсы дамуы мен шығармашылық қабілеттеріңнің дамуы үшін мәдениетті сан қырлы жағынан оқу қажет.</w:t>
      </w:r>
    </w:p>
    <w:p w:rsidR="00D7333E" w:rsidRDefault="00D7333E" w:rsidP="00D7333E">
      <w:pPr>
        <w:jc w:val="center"/>
        <w:rPr>
          <w:b/>
          <w:lang w:val="kk-KZ"/>
        </w:rPr>
      </w:pPr>
      <w:r>
        <w:rPr>
          <w:lang w:val="kk-KZ"/>
        </w:rPr>
        <w:t>Сондықтан да «</w:t>
      </w:r>
      <w:r>
        <w:rPr>
          <w:b/>
          <w:lang w:val="kk-KZ"/>
        </w:rPr>
        <w:t>Орталық және Шығыс Азиядағы  мәдени саясаттың   мәселелері</w:t>
      </w:r>
      <w:r>
        <w:rPr>
          <w:lang w:val="kk-KZ"/>
        </w:rPr>
        <w:t>» курсын өткен тарихсыз, әлеуметтік мәдениеттің теоретикалық қалыпынсыз, философиясыз түсіну мүмкін емес. Философия – мәдениет теориясы, мәдениет тарихы, мәдениет экологиясы, әлемдік көркем ой, 20 ғасыр мәдениеті сияқты пәндердің жалпы теоретикалық әдістемелік негізі.</w:t>
      </w:r>
    </w:p>
    <w:p w:rsidR="00D7333E" w:rsidRDefault="00D7333E" w:rsidP="00D7333E">
      <w:pPr>
        <w:pStyle w:val="a4"/>
        <w:ind w:firstLine="567"/>
      </w:pPr>
      <w:r>
        <w:rPr>
          <w:b/>
        </w:rPr>
        <w:t xml:space="preserve">Курс мақсаты – </w:t>
      </w:r>
      <w:r>
        <w:t>Орталық және Шығыс Азиядағы  мәдени саясаттың  тарихын зерттеу, мәдени саясаттың  тарихы мен оның айрықша мселелерімен студенттердің танысуы, философиялық мәдени концепцияларды зерттеу барысында мәдени саясаттың  рухани мәдениеттегі рөлін анықтау, ұлттық мәдениеттің дамуына байланысты студенттердің қызығушылықтарын қарастыру.</w:t>
      </w:r>
    </w:p>
    <w:p w:rsidR="00D7333E" w:rsidRDefault="00D7333E" w:rsidP="00D7333E">
      <w:pPr>
        <w:ind w:firstLine="851"/>
        <w:jc w:val="both"/>
        <w:rPr>
          <w:b/>
          <w:lang w:val="kk-KZ" w:eastAsia="ko-KR"/>
        </w:rPr>
      </w:pPr>
      <w:r>
        <w:rPr>
          <w:b/>
          <w:lang w:val="kk-KZ" w:eastAsia="ko-KR"/>
        </w:rPr>
        <w:t>Курс міндеттері:</w:t>
      </w:r>
    </w:p>
    <w:p w:rsidR="00D7333E" w:rsidRDefault="00D7333E" w:rsidP="00D7333E">
      <w:pPr>
        <w:ind w:firstLine="851"/>
        <w:jc w:val="both"/>
        <w:rPr>
          <w:lang w:val="kk-KZ" w:eastAsia="ko-KR"/>
        </w:rPr>
      </w:pPr>
      <w:r>
        <w:rPr>
          <w:lang w:val="kk-KZ" w:eastAsia="ko-KR"/>
        </w:rPr>
        <w:t>А) студент түсінуге міндетті: өркениеттің және</w:t>
      </w:r>
      <w:r>
        <w:rPr>
          <w:lang w:val="kk-KZ"/>
        </w:rPr>
        <w:t xml:space="preserve"> мәдени саясаттың  </w:t>
      </w:r>
      <w:r>
        <w:rPr>
          <w:lang w:val="kk-KZ" w:eastAsia="ko-KR"/>
        </w:rPr>
        <w:t xml:space="preserve">әлемдік деңгейде қалыптасуын, мәдениеттанулық негізгі теоретикалық құндылықтарды, </w:t>
      </w:r>
    </w:p>
    <w:p w:rsidR="00D7333E" w:rsidRDefault="00D7333E" w:rsidP="00D7333E">
      <w:pPr>
        <w:ind w:firstLine="851"/>
        <w:jc w:val="both"/>
        <w:rPr>
          <w:lang w:val="kk-KZ" w:eastAsia="ko-KR"/>
        </w:rPr>
      </w:pPr>
      <w:r>
        <w:rPr>
          <w:lang w:val="kk-KZ" w:eastAsia="ko-KR"/>
        </w:rPr>
        <w:lastRenderedPageBreak/>
        <w:t xml:space="preserve">б) студенттің жасай білуі керек: мәдениеттанулық және </w:t>
      </w:r>
      <w:r>
        <w:rPr>
          <w:lang w:val="kk-KZ"/>
        </w:rPr>
        <w:t xml:space="preserve">мәдени саясатта </w:t>
      </w:r>
      <w:r>
        <w:rPr>
          <w:lang w:val="kk-KZ" w:eastAsia="ko-KR"/>
        </w:rPr>
        <w:t xml:space="preserve"> шешімін таба білуі қажет, тұлғаның дамуына әсер ететін мәдени факторларға қатысты сұрақтарды өздігінше шешуі қажет; </w:t>
      </w:r>
    </w:p>
    <w:p w:rsidR="00D7333E" w:rsidRDefault="00D7333E" w:rsidP="00D7333E">
      <w:pPr>
        <w:ind w:firstLine="851"/>
        <w:jc w:val="both"/>
        <w:rPr>
          <w:lang w:val="kk-KZ" w:eastAsia="ko-KR"/>
        </w:rPr>
      </w:pPr>
      <w:r>
        <w:rPr>
          <w:lang w:val="kk-KZ" w:eastAsia="ko-KR"/>
        </w:rPr>
        <w:t xml:space="preserve">в) Қазақстан Республикасының </w:t>
      </w:r>
      <w:r>
        <w:rPr>
          <w:lang w:val="kk-KZ"/>
        </w:rPr>
        <w:t xml:space="preserve">Орталық және Шығыс Азиядағы  мәдени саясатының  </w:t>
      </w:r>
      <w:r>
        <w:rPr>
          <w:lang w:val="kk-KZ" w:eastAsia="ko-KR"/>
        </w:rPr>
        <w:t xml:space="preserve">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D7333E" w:rsidRDefault="00D7333E" w:rsidP="00D7333E">
      <w:pPr>
        <w:jc w:val="both"/>
        <w:rPr>
          <w:lang w:val="kk-KZ"/>
        </w:rPr>
      </w:pPr>
      <w:r>
        <w:rPr>
          <w:lang w:val="kk-KZ" w:eastAsia="ko-KR"/>
        </w:rPr>
        <w:t xml:space="preserve">            г)</w:t>
      </w:r>
      <w:r>
        <w:rPr>
          <w:lang w:val="kk-KZ"/>
        </w:rPr>
        <w:t xml:space="preserve"> сыни және шығармашылық ойлаудағы ғылыми рефлекстердің дамуы, өзін өзі </w:t>
      </w:r>
    </w:p>
    <w:p w:rsidR="00D7333E" w:rsidRDefault="00D7333E" w:rsidP="00D7333E">
      <w:pPr>
        <w:jc w:val="both"/>
        <w:rPr>
          <w:lang w:val="kk-KZ"/>
        </w:rPr>
      </w:pPr>
    </w:p>
    <w:p w:rsidR="00D7333E" w:rsidRDefault="00D7333E" w:rsidP="00D7333E">
      <w:pPr>
        <w:jc w:val="both"/>
        <w:rPr>
          <w:lang w:val="kk-KZ"/>
        </w:rPr>
      </w:pPr>
      <w:r>
        <w:rPr>
          <w:b/>
          <w:snapToGrid w:val="0"/>
          <w:lang w:val="kk-KZ"/>
        </w:rPr>
        <w:t>Пәнаралық байланысы:</w:t>
      </w:r>
      <w:r>
        <w:rPr>
          <w:snapToGrid w:val="0"/>
          <w:lang w:val="kk-KZ"/>
        </w:rPr>
        <w:t xml:space="preserve"> мәдениеттану, мәдениеттануды оқыту әдістемесі </w:t>
      </w:r>
    </w:p>
    <w:p w:rsidR="00D7333E" w:rsidRDefault="00D7333E" w:rsidP="00D7333E">
      <w:pPr>
        <w:jc w:val="both"/>
        <w:rPr>
          <w:b/>
          <w:lang w:val="kk-KZ"/>
        </w:rPr>
      </w:pPr>
      <w:r>
        <w:rPr>
          <w:b/>
          <w:lang w:val="kk-KZ"/>
        </w:rPr>
        <w:t>Жалпы құзырет:</w:t>
      </w:r>
    </w:p>
    <w:p w:rsidR="00D7333E" w:rsidRDefault="00D7333E" w:rsidP="00D7333E">
      <w:pPr>
        <w:jc w:val="both"/>
        <w:rPr>
          <w:lang w:val="kk-KZ"/>
        </w:rPr>
      </w:pPr>
      <w:r>
        <w:rPr>
          <w:b/>
          <w:lang w:val="kk-KZ"/>
        </w:rPr>
        <w:t>құралдық:</w:t>
      </w:r>
      <w:r>
        <w:rPr>
          <w:lang w:val="kk-KZ"/>
        </w:rPr>
        <w:t xml:space="preserve"> Орталық және Шығыс Азиядағы  мәдени саясаттық    мәселелерді </w:t>
      </w:r>
    </w:p>
    <w:p w:rsidR="00D7333E" w:rsidRDefault="00D7333E" w:rsidP="00D7333E">
      <w:pPr>
        <w:numPr>
          <w:ilvl w:val="0"/>
          <w:numId w:val="5"/>
        </w:numPr>
        <w:jc w:val="both"/>
        <w:rPr>
          <w:lang w:val="kk-KZ"/>
        </w:rPr>
      </w:pPr>
      <w:r>
        <w:rPr>
          <w:lang w:val="kk-KZ"/>
        </w:rPr>
        <w:t>мәдени саясаттық    мәселелерді анықтау, негізгі мәселелерін қалыптастыру және</w:t>
      </w:r>
    </w:p>
    <w:p w:rsidR="00D7333E" w:rsidRDefault="00D7333E" w:rsidP="00D7333E">
      <w:pPr>
        <w:numPr>
          <w:ilvl w:val="0"/>
          <w:numId w:val="5"/>
        </w:numPr>
        <w:jc w:val="both"/>
        <w:rPr>
          <w:lang w:val="kk-KZ"/>
        </w:rPr>
      </w:pPr>
      <w:r>
        <w:rPr>
          <w:lang w:val="kk-KZ"/>
        </w:rPr>
        <w:t xml:space="preserve">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D7333E" w:rsidRDefault="00D7333E" w:rsidP="00D7333E">
      <w:pPr>
        <w:jc w:val="both"/>
        <w:rPr>
          <w:lang w:val="kk-KZ"/>
        </w:rPr>
      </w:pPr>
      <w:r>
        <w:rPr>
          <w:b/>
          <w:lang w:val="kk-KZ"/>
        </w:rPr>
        <w:t>тұлғааралық:</w:t>
      </w:r>
      <w:r>
        <w:rPr>
          <w:lang w:val="kk-KZ"/>
        </w:rPr>
        <w:t xml:space="preserve">  мәдени саясаттық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D7333E" w:rsidRDefault="00D7333E" w:rsidP="00D7333E">
      <w:pPr>
        <w:jc w:val="both"/>
        <w:rPr>
          <w:lang w:val="kk-KZ"/>
        </w:rPr>
      </w:pPr>
      <w:r>
        <w:rPr>
          <w:b/>
          <w:lang w:val="kk-KZ"/>
        </w:rPr>
        <w:t>жүйелік:</w:t>
      </w:r>
      <w:r>
        <w:rPr>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D7333E" w:rsidRDefault="00D7333E" w:rsidP="00D7333E">
      <w:pPr>
        <w:jc w:val="both"/>
        <w:rPr>
          <w:lang w:val="kk-KZ"/>
        </w:rPr>
      </w:pPr>
      <w:r>
        <w:rPr>
          <w:b/>
          <w:lang w:val="kk-KZ"/>
        </w:rPr>
        <w:t xml:space="preserve"> Пәндік құзырет:</w:t>
      </w:r>
      <w:r>
        <w:rPr>
          <w:lang w:val="kk-KZ"/>
        </w:rPr>
        <w:t xml:space="preserve"> Оқытушылық, оқыту-зерттеушілік қызметте фундаментальді білімді, этикалық және құқықтық нормаларды,  мәдениеттанулық сараптау мен әлеуметтік-мәдени құбылыстарды шығармашылықпен шешуде дәстүрлі және жаңа тәсілдері қолдану. Мәдениеттанулық ғылымдағы жаңа жетістіктерді ұтымды игеруге дайын болу, кәсіби компетентті бола білу, өз мамандығының имиджі мен елінің мәдени имиджін көтере білуге дайын болу.</w:t>
      </w:r>
    </w:p>
    <w:p w:rsidR="00D7333E" w:rsidRDefault="00D7333E" w:rsidP="00D7333E">
      <w:pPr>
        <w:jc w:val="both"/>
        <w:rPr>
          <w:lang w:val="kk-KZ"/>
        </w:rPr>
      </w:pPr>
      <w:r>
        <w:rPr>
          <w:b/>
          <w:lang w:val="kk-KZ"/>
        </w:rPr>
        <w:t xml:space="preserve">Пререквизиттері, </w:t>
      </w:r>
      <w:r>
        <w:rPr>
          <w:lang w:val="kk-KZ"/>
        </w:rPr>
        <w:t xml:space="preserve">мәдениеттануға кіріспе, архаикалық мәдениет, антикалық мәдениет пен байланысы бар. </w:t>
      </w:r>
    </w:p>
    <w:p w:rsidR="00D7333E" w:rsidRDefault="00D7333E" w:rsidP="00D7333E">
      <w:pPr>
        <w:jc w:val="both"/>
        <w:rPr>
          <w:lang w:val="kk-KZ"/>
        </w:rPr>
      </w:pPr>
      <w:r>
        <w:rPr>
          <w:b/>
          <w:lang w:val="kk-KZ"/>
        </w:rPr>
        <w:t>Постреквизиттері</w:t>
      </w:r>
      <w:r>
        <w:rPr>
          <w:lang w:val="kk-KZ"/>
        </w:rPr>
        <w:t>. мәдениет антропология, қазақ мәдениет, психоанализ және мәдениетфилософия</w:t>
      </w:r>
    </w:p>
    <w:p w:rsidR="00D7333E" w:rsidRDefault="00D7333E" w:rsidP="00D7333E">
      <w:pPr>
        <w:jc w:val="center"/>
        <w:rPr>
          <w:b/>
          <w:lang w:val="kk-KZ"/>
        </w:rPr>
      </w:pPr>
    </w:p>
    <w:tbl>
      <w:tblPr>
        <w:tblpPr w:leftFromText="180" w:rightFromText="180" w:horzAnchor="page" w:tblpX="1494" w:tblpY="125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10005"/>
      </w:tblGrid>
      <w:tr w:rsidR="00D7333E" w:rsidRPr="00D7333E" w:rsidTr="00D7333E">
        <w:trPr>
          <w:trHeight w:val="786"/>
        </w:trPr>
        <w:tc>
          <w:tcPr>
            <w:tcW w:w="10009" w:type="dxa"/>
            <w:tcBorders>
              <w:top w:val="nil"/>
              <w:left w:val="nil"/>
              <w:bottom w:val="nil"/>
              <w:right w:val="nil"/>
            </w:tcBorders>
            <w:hideMark/>
          </w:tcPr>
          <w:p w:rsidR="00D7333E" w:rsidRDefault="00D7333E" w:rsidP="00D7333E">
            <w:pPr>
              <w:numPr>
                <w:ilvl w:val="0"/>
                <w:numId w:val="6"/>
              </w:numPr>
              <w:jc w:val="both"/>
              <w:rPr>
                <w:lang w:val="kk-KZ"/>
              </w:rPr>
            </w:pPr>
            <w:r>
              <w:rPr>
                <w:lang w:val="kk-KZ"/>
              </w:rPr>
              <w:t xml:space="preserve">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 </w:t>
            </w:r>
          </w:p>
        </w:tc>
      </w:tr>
    </w:tbl>
    <w:p w:rsidR="00D7333E" w:rsidRDefault="00D7333E" w:rsidP="00D7333E">
      <w:pPr>
        <w:pStyle w:val="3"/>
        <w:rPr>
          <w:sz w:val="24"/>
        </w:rPr>
      </w:pPr>
      <w:r>
        <w:rPr>
          <w:sz w:val="24"/>
        </w:rPr>
        <w:t>ПӘН БОЙЫНША ОҚУ-ӘДІСТЕМЕЛІК МАТЕРИАЛ</w:t>
      </w:r>
    </w:p>
    <w:p w:rsidR="00D7333E" w:rsidRDefault="00D7333E" w:rsidP="00D7333E">
      <w:pPr>
        <w:ind w:firstLine="567"/>
        <w:jc w:val="center"/>
        <w:rPr>
          <w:b/>
          <w:lang w:val="kk-KZ"/>
        </w:rPr>
      </w:pPr>
      <w:r>
        <w:rPr>
          <w:b/>
          <w:lang w:val="kk-KZ"/>
        </w:rPr>
        <w:t>Курстың тақырып жоспары және бөлінетін сағат</w:t>
      </w:r>
    </w:p>
    <w:p w:rsidR="00D7333E" w:rsidRDefault="00D7333E" w:rsidP="00D7333E">
      <w:pPr>
        <w:rPr>
          <w:b/>
          <w:spacing w:val="2"/>
          <w:lang w:val="kk-KZ"/>
        </w:rPr>
      </w:pPr>
    </w:p>
    <w:tbl>
      <w:tblPr>
        <w:tblW w:w="9690" w:type="dxa"/>
        <w:tblInd w:w="40" w:type="dxa"/>
        <w:tblLayout w:type="fixed"/>
        <w:tblCellMar>
          <w:left w:w="40" w:type="dxa"/>
          <w:right w:w="40" w:type="dxa"/>
        </w:tblCellMar>
        <w:tblLook w:val="04A0" w:firstRow="1" w:lastRow="0" w:firstColumn="1" w:lastColumn="0" w:noHBand="0" w:noVBand="1"/>
      </w:tblPr>
      <w:tblGrid>
        <w:gridCol w:w="2772"/>
        <w:gridCol w:w="946"/>
        <w:gridCol w:w="1224"/>
        <w:gridCol w:w="835"/>
        <w:gridCol w:w="763"/>
        <w:gridCol w:w="690"/>
        <w:gridCol w:w="30"/>
        <w:gridCol w:w="2430"/>
      </w:tblGrid>
      <w:tr w:rsidR="00D7333E" w:rsidTr="00D7333E">
        <w:trPr>
          <w:trHeight w:val="302"/>
        </w:trPr>
        <w:tc>
          <w:tcPr>
            <w:tcW w:w="2770" w:type="dxa"/>
            <w:vMerge w:val="restart"/>
            <w:tcBorders>
              <w:top w:val="single" w:sz="6" w:space="0" w:color="auto"/>
              <w:left w:val="single" w:sz="6" w:space="0" w:color="auto"/>
              <w:bottom w:val="single" w:sz="6" w:space="0" w:color="auto"/>
              <w:right w:val="single" w:sz="6" w:space="0" w:color="auto"/>
            </w:tcBorders>
            <w:shd w:val="clear" w:color="auto" w:fill="FFFFFF"/>
          </w:tcPr>
          <w:p w:rsidR="00D7333E" w:rsidRDefault="00D7333E">
            <w:pPr>
              <w:shd w:val="clear" w:color="auto" w:fill="FFFFFF"/>
              <w:autoSpaceDE w:val="0"/>
              <w:autoSpaceDN w:val="0"/>
              <w:adjustRightInd w:val="0"/>
            </w:pPr>
            <w:r>
              <w:t>№</w:t>
            </w:r>
          </w:p>
          <w:p w:rsidR="00D7333E" w:rsidRDefault="00D7333E">
            <w:pPr>
              <w:shd w:val="clear" w:color="auto" w:fill="FFFFFF"/>
              <w:autoSpaceDE w:val="0"/>
              <w:autoSpaceDN w:val="0"/>
              <w:adjustRightInd w:val="0"/>
              <w:rPr>
                <w:lang w:val="kk-KZ"/>
              </w:rPr>
            </w:pPr>
            <w:r>
              <w:rPr>
                <w:lang w:val="kk-KZ"/>
              </w:rPr>
              <w:t>Тақырып аты</w:t>
            </w:r>
          </w:p>
          <w:p w:rsidR="00D7333E" w:rsidRDefault="00D7333E">
            <w:pPr>
              <w:autoSpaceDE w:val="0"/>
              <w:autoSpaceDN w:val="0"/>
              <w:adjustRightInd w:val="0"/>
            </w:pPr>
          </w:p>
          <w:p w:rsidR="00D7333E" w:rsidRDefault="00D7333E">
            <w:pPr>
              <w:autoSpaceDE w:val="0"/>
              <w:autoSpaceDN w:val="0"/>
              <w:adjustRightInd w:val="0"/>
            </w:pPr>
          </w:p>
          <w:p w:rsidR="00D7333E" w:rsidRDefault="00D7333E">
            <w:pPr>
              <w:autoSpaceDE w:val="0"/>
              <w:autoSpaceDN w:val="0"/>
              <w:adjustRightInd w:val="0"/>
              <w:rPr>
                <w:lang w:val="kk-KZ"/>
              </w:rPr>
            </w:pPr>
          </w:p>
        </w:tc>
        <w:tc>
          <w:tcPr>
            <w:tcW w:w="376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pPr>
            <w:r>
              <w:rPr>
                <w:lang w:val="en-US"/>
              </w:rPr>
              <w:lastRenderedPageBreak/>
              <w:t xml:space="preserve">3 </w:t>
            </w:r>
            <w:r>
              <w:t>кредит</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D7333E" w:rsidRDefault="00D7333E">
            <w:pPr>
              <w:shd w:val="clear" w:color="auto" w:fill="FFFFFF"/>
              <w:autoSpaceDE w:val="0"/>
              <w:autoSpaceDN w:val="0"/>
              <w:adjustRightInd w:val="0"/>
              <w:rPr>
                <w:lang w:val="kk-KZ"/>
              </w:rPr>
            </w:pPr>
          </w:p>
        </w:tc>
        <w:tc>
          <w:tcPr>
            <w:tcW w:w="2459" w:type="dxa"/>
            <w:gridSpan w:val="2"/>
            <w:tcBorders>
              <w:top w:val="nil"/>
              <w:left w:val="single" w:sz="4" w:space="0" w:color="auto"/>
              <w:bottom w:val="nil"/>
              <w:right w:val="nil"/>
            </w:tcBorders>
            <w:shd w:val="clear" w:color="auto" w:fill="FFFFFF"/>
          </w:tcPr>
          <w:p w:rsidR="00D7333E" w:rsidRDefault="00D7333E">
            <w:pPr>
              <w:shd w:val="clear" w:color="auto" w:fill="FFFFFF"/>
              <w:autoSpaceDE w:val="0"/>
              <w:autoSpaceDN w:val="0"/>
              <w:adjustRightInd w:val="0"/>
              <w:rPr>
                <w:lang w:val="kk-KZ"/>
              </w:rPr>
            </w:pPr>
          </w:p>
        </w:tc>
      </w:tr>
      <w:tr w:rsidR="00D7333E" w:rsidTr="00D7333E">
        <w:trPr>
          <w:trHeight w:val="557"/>
        </w:trPr>
        <w:tc>
          <w:tcPr>
            <w:tcW w:w="7258" w:type="dxa"/>
            <w:vMerge/>
            <w:tcBorders>
              <w:top w:val="single" w:sz="6" w:space="0" w:color="auto"/>
              <w:left w:val="single" w:sz="6" w:space="0" w:color="auto"/>
              <w:bottom w:val="single" w:sz="6" w:space="0" w:color="auto"/>
              <w:right w:val="single" w:sz="6" w:space="0" w:color="auto"/>
            </w:tcBorders>
            <w:vAlign w:val="center"/>
            <w:hideMark/>
          </w:tcPr>
          <w:p w:rsidR="00D7333E" w:rsidRDefault="00D7333E">
            <w:pPr>
              <w:rPr>
                <w:lang w:val="kk-KZ"/>
              </w:rPr>
            </w:pPr>
          </w:p>
        </w:tc>
        <w:tc>
          <w:tcPr>
            <w:tcW w:w="946"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rPr>
                <w:lang w:val="kk-KZ"/>
              </w:rPr>
            </w:pPr>
            <w:r>
              <w:rPr>
                <w:lang w:val="kk-KZ"/>
              </w:rPr>
              <w:t>Дәріс</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rPr>
                <w:lang w:val="kk-KZ"/>
              </w:rPr>
            </w:pPr>
            <w:r>
              <w:t>Семи</w:t>
            </w:r>
            <w:r>
              <w:softHyphen/>
              <w:t>нар</w:t>
            </w:r>
          </w:p>
        </w:tc>
        <w:tc>
          <w:tcPr>
            <w:tcW w:w="835"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rPr>
                <w:lang w:val="kk-KZ"/>
              </w:rPr>
            </w:pPr>
            <w:proofErr w:type="gramStart"/>
            <w:r>
              <w:t>С</w:t>
            </w:r>
            <w:r>
              <w:rPr>
                <w:lang w:val="kk-KZ"/>
              </w:rPr>
              <w:t>ОӨЖ</w:t>
            </w:r>
            <w:proofErr w:type="gramEnd"/>
          </w:p>
        </w:tc>
        <w:tc>
          <w:tcPr>
            <w:tcW w:w="763"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rPr>
                <w:lang w:val="kk-KZ"/>
              </w:rPr>
            </w:pPr>
            <w:proofErr w:type="gramStart"/>
            <w:r>
              <w:t>С</w:t>
            </w:r>
            <w:r>
              <w:rPr>
                <w:lang w:val="kk-KZ"/>
              </w:rPr>
              <w:t>ӨЖ</w:t>
            </w:r>
            <w:proofErr w:type="gramEnd"/>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rsidR="00D7333E" w:rsidRDefault="00D7333E">
            <w:pPr>
              <w:shd w:val="clear" w:color="auto" w:fill="FFFFFF"/>
              <w:autoSpaceDE w:val="0"/>
              <w:autoSpaceDN w:val="0"/>
              <w:adjustRightInd w:val="0"/>
              <w:rPr>
                <w:lang w:val="kk-KZ"/>
              </w:rPr>
            </w:pPr>
          </w:p>
        </w:tc>
        <w:tc>
          <w:tcPr>
            <w:tcW w:w="2429" w:type="dxa"/>
            <w:vMerge w:val="restart"/>
            <w:tcBorders>
              <w:top w:val="nil"/>
              <w:left w:val="single" w:sz="4" w:space="0" w:color="auto"/>
              <w:bottom w:val="nil"/>
              <w:right w:val="nil"/>
            </w:tcBorders>
            <w:shd w:val="clear" w:color="auto" w:fill="FFFFFF"/>
          </w:tcPr>
          <w:p w:rsidR="00D7333E" w:rsidRDefault="00D7333E">
            <w:pPr>
              <w:shd w:val="clear" w:color="auto" w:fill="FFFFFF"/>
              <w:autoSpaceDE w:val="0"/>
              <w:autoSpaceDN w:val="0"/>
              <w:adjustRightInd w:val="0"/>
              <w:rPr>
                <w:lang w:val="kk-KZ"/>
              </w:rPr>
            </w:pPr>
          </w:p>
        </w:tc>
      </w:tr>
      <w:tr w:rsidR="00D7333E" w:rsidTr="00D7333E">
        <w:trPr>
          <w:trHeight w:val="571"/>
        </w:trPr>
        <w:tc>
          <w:tcPr>
            <w:tcW w:w="2770"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rPr>
                <w:lang w:val="kk-KZ"/>
              </w:rPr>
            </w:pPr>
            <w:r>
              <w:lastRenderedPageBreak/>
              <w:t xml:space="preserve">1 </w:t>
            </w:r>
            <w:r>
              <w:rPr>
                <w:lang w:val="kk-KZ"/>
              </w:rPr>
              <w:t xml:space="preserve">Курстың мақсаты мен </w:t>
            </w:r>
            <w:proofErr w:type="gramStart"/>
            <w:r>
              <w:rPr>
                <w:lang w:val="kk-KZ"/>
              </w:rPr>
              <w:t>п</w:t>
            </w:r>
            <w:proofErr w:type="gramEnd"/>
            <w:r>
              <w:rPr>
                <w:lang w:val="kk-KZ"/>
              </w:rPr>
              <w:t>әні</w:t>
            </w:r>
          </w:p>
        </w:tc>
        <w:tc>
          <w:tcPr>
            <w:tcW w:w="946"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2</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1</w:t>
            </w:r>
          </w:p>
        </w:tc>
        <w:tc>
          <w:tcPr>
            <w:tcW w:w="835"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3</w:t>
            </w:r>
          </w:p>
        </w:tc>
        <w:tc>
          <w:tcPr>
            <w:tcW w:w="763"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3</w:t>
            </w:r>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566"/>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D7333E" w:rsidRDefault="00D7333E">
            <w:pPr>
              <w:shd w:val="clear" w:color="auto" w:fill="FFFFFF"/>
              <w:autoSpaceDE w:val="0"/>
              <w:autoSpaceDN w:val="0"/>
              <w:adjustRightInd w:val="0"/>
              <w:rPr>
                <w:bCs/>
              </w:rPr>
            </w:pPr>
            <w:r>
              <w:t xml:space="preserve">2. </w:t>
            </w:r>
            <w:proofErr w:type="spellStart"/>
            <w:r>
              <w:rPr>
                <w:bCs/>
              </w:rPr>
              <w:t>Посткеңестік</w:t>
            </w:r>
            <w:proofErr w:type="spellEnd"/>
            <w:r>
              <w:rPr>
                <w:bCs/>
              </w:rPr>
              <w:t xml:space="preserve"> </w:t>
            </w:r>
            <w:proofErr w:type="spellStart"/>
            <w:r>
              <w:rPr>
                <w:bCs/>
              </w:rPr>
              <w:t>кеңі</w:t>
            </w:r>
            <w:proofErr w:type="gramStart"/>
            <w:r>
              <w:rPr>
                <w:bCs/>
              </w:rPr>
              <w:t>ст</w:t>
            </w:r>
            <w:proofErr w:type="gramEnd"/>
            <w:r>
              <w:rPr>
                <w:bCs/>
              </w:rPr>
              <w:t>іктегі</w:t>
            </w:r>
            <w:proofErr w:type="spellEnd"/>
            <w:r>
              <w:rPr>
                <w:bCs/>
              </w:rPr>
              <w:t xml:space="preserve"> </w:t>
            </w:r>
            <w:proofErr w:type="spellStart"/>
            <w:r>
              <w:rPr>
                <w:bCs/>
              </w:rPr>
              <w:t>интеграциялық</w:t>
            </w:r>
            <w:proofErr w:type="spellEnd"/>
            <w:r>
              <w:rPr>
                <w:bCs/>
              </w:rPr>
              <w:t xml:space="preserve"> </w:t>
            </w:r>
            <w:proofErr w:type="spellStart"/>
            <w:r>
              <w:rPr>
                <w:bCs/>
              </w:rPr>
              <w:t>процестер</w:t>
            </w:r>
            <w:proofErr w:type="spellEnd"/>
          </w:p>
          <w:p w:rsidR="00D7333E" w:rsidRDefault="00D7333E">
            <w:pPr>
              <w:shd w:val="clear" w:color="auto" w:fill="FFFFFF"/>
              <w:autoSpaceDE w:val="0"/>
              <w:autoSpaceDN w:val="0"/>
              <w:adjustRightInd w:val="0"/>
              <w:rPr>
                <w:lang w:val="kk-KZ"/>
              </w:rPr>
            </w:pPr>
          </w:p>
        </w:tc>
        <w:tc>
          <w:tcPr>
            <w:tcW w:w="946"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r>
              <w:t>2</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1</w:t>
            </w:r>
          </w:p>
        </w:tc>
        <w:tc>
          <w:tcPr>
            <w:tcW w:w="835"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3</w:t>
            </w:r>
          </w:p>
        </w:tc>
        <w:tc>
          <w:tcPr>
            <w:tcW w:w="763"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3</w:t>
            </w:r>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571"/>
        </w:trPr>
        <w:tc>
          <w:tcPr>
            <w:tcW w:w="2770"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rPr>
                <w:lang w:val="kk-KZ"/>
              </w:rPr>
            </w:pPr>
            <w:r>
              <w:t xml:space="preserve">3. </w:t>
            </w:r>
            <w:proofErr w:type="spellStart"/>
            <w:r>
              <w:rPr>
                <w:bCs/>
              </w:rPr>
              <w:t>Еуроазиялық</w:t>
            </w:r>
            <w:proofErr w:type="spellEnd"/>
            <w:r>
              <w:rPr>
                <w:bCs/>
              </w:rPr>
              <w:t xml:space="preserve"> </w:t>
            </w:r>
            <w:proofErr w:type="spellStart"/>
            <w:r>
              <w:rPr>
                <w:bCs/>
              </w:rPr>
              <w:t>Одақ</w:t>
            </w:r>
            <w:proofErr w:type="spellEnd"/>
            <w:r>
              <w:rPr>
                <w:bCs/>
              </w:rPr>
              <w:t xml:space="preserve"> </w:t>
            </w:r>
            <w:proofErr w:type="spellStart"/>
            <w:r>
              <w:rPr>
                <w:bCs/>
              </w:rPr>
              <w:t>құру</w:t>
            </w:r>
            <w:proofErr w:type="spellEnd"/>
            <w:r>
              <w:rPr>
                <w:bCs/>
              </w:rPr>
              <w:t xml:space="preserve"> </w:t>
            </w:r>
            <w:proofErr w:type="spellStart"/>
            <w:r>
              <w:rPr>
                <w:bCs/>
              </w:rPr>
              <w:t>идеясы</w:t>
            </w:r>
            <w:proofErr w:type="spellEnd"/>
            <w:r>
              <w:rPr>
                <w:bCs/>
              </w:rPr>
              <w:t xml:space="preserve"> </w:t>
            </w:r>
            <w:proofErr w:type="spellStart"/>
            <w:r>
              <w:rPr>
                <w:bCs/>
              </w:rPr>
              <w:t>жəне</w:t>
            </w:r>
            <w:proofErr w:type="spellEnd"/>
            <w:r>
              <w:rPr>
                <w:bCs/>
              </w:rPr>
              <w:t xml:space="preserve"> </w:t>
            </w:r>
            <w:proofErr w:type="spellStart"/>
            <w:r>
              <w:rPr>
                <w:bCs/>
              </w:rPr>
              <w:t>процессі</w:t>
            </w:r>
            <w:proofErr w:type="spellEnd"/>
          </w:p>
        </w:tc>
        <w:tc>
          <w:tcPr>
            <w:tcW w:w="946"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r>
              <w:t>2</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r>
              <w:t>1</w:t>
            </w:r>
          </w:p>
        </w:tc>
        <w:tc>
          <w:tcPr>
            <w:tcW w:w="835"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r>
              <w:t>3</w:t>
            </w:r>
          </w:p>
        </w:tc>
        <w:tc>
          <w:tcPr>
            <w:tcW w:w="763"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r>
              <w:t>3</w:t>
            </w:r>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1140"/>
        </w:trPr>
        <w:tc>
          <w:tcPr>
            <w:tcW w:w="2770" w:type="dxa"/>
            <w:tcBorders>
              <w:top w:val="single" w:sz="6" w:space="0" w:color="auto"/>
              <w:left w:val="single" w:sz="6" w:space="0" w:color="auto"/>
              <w:bottom w:val="single" w:sz="4" w:space="0" w:color="auto"/>
              <w:right w:val="single" w:sz="6" w:space="0" w:color="auto"/>
            </w:tcBorders>
            <w:shd w:val="clear" w:color="auto" w:fill="FFFFFF"/>
            <w:hideMark/>
          </w:tcPr>
          <w:p w:rsidR="00D7333E" w:rsidRDefault="00D7333E">
            <w:pPr>
              <w:shd w:val="clear" w:color="auto" w:fill="FFFFFF"/>
              <w:autoSpaceDE w:val="0"/>
              <w:autoSpaceDN w:val="0"/>
              <w:adjustRightInd w:val="0"/>
            </w:pPr>
            <w:r>
              <w:t xml:space="preserve">4. </w:t>
            </w:r>
            <w:proofErr w:type="spellStart"/>
            <w:r>
              <w:rPr>
                <w:bCs/>
              </w:rPr>
              <w:t>Орталық</w:t>
            </w:r>
            <w:proofErr w:type="spellEnd"/>
            <w:r>
              <w:rPr>
                <w:bCs/>
              </w:rPr>
              <w:t xml:space="preserve"> Азия </w:t>
            </w:r>
            <w:proofErr w:type="spellStart"/>
            <w:r>
              <w:rPr>
                <w:bCs/>
              </w:rPr>
              <w:t>республикалары</w:t>
            </w:r>
            <w:proofErr w:type="spellEnd"/>
            <w:r>
              <w:rPr>
                <w:bCs/>
              </w:rPr>
              <w:t xml:space="preserve"> </w:t>
            </w:r>
            <w:proofErr w:type="spellStart"/>
            <w:r>
              <w:rPr>
                <w:bCs/>
              </w:rPr>
              <w:t>жə</w:t>
            </w:r>
            <w:proofErr w:type="gramStart"/>
            <w:r>
              <w:rPr>
                <w:bCs/>
              </w:rPr>
              <w:t>не</w:t>
            </w:r>
            <w:proofErr w:type="spellEnd"/>
            <w:r>
              <w:rPr>
                <w:bCs/>
              </w:rPr>
              <w:t xml:space="preserve"> </w:t>
            </w:r>
            <w:proofErr w:type="spellStart"/>
            <w:r>
              <w:rPr>
                <w:bCs/>
              </w:rPr>
              <w:t>Қаза</w:t>
            </w:r>
            <w:proofErr w:type="gramEnd"/>
            <w:r>
              <w:rPr>
                <w:bCs/>
              </w:rPr>
              <w:t>қстанның</w:t>
            </w:r>
            <w:proofErr w:type="spellEnd"/>
            <w:r>
              <w:rPr>
                <w:bCs/>
              </w:rPr>
              <w:t xml:space="preserve"> </w:t>
            </w:r>
            <w:proofErr w:type="spellStart"/>
            <w:r>
              <w:rPr>
                <w:bCs/>
              </w:rPr>
              <w:t>саясаты</w:t>
            </w:r>
            <w:proofErr w:type="spellEnd"/>
          </w:p>
        </w:tc>
        <w:tc>
          <w:tcPr>
            <w:tcW w:w="946" w:type="dxa"/>
            <w:tcBorders>
              <w:top w:val="single" w:sz="6"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6"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6"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6"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6"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570"/>
        </w:trPr>
        <w:tc>
          <w:tcPr>
            <w:tcW w:w="2770"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pPr>
              <w:shd w:val="clear" w:color="auto" w:fill="FFFFFF"/>
              <w:autoSpaceDE w:val="0"/>
              <w:autoSpaceDN w:val="0"/>
              <w:adjustRightInd w:val="0"/>
            </w:pPr>
            <w:r>
              <w:rPr>
                <w:bCs/>
              </w:rPr>
              <w:t xml:space="preserve">5. </w:t>
            </w:r>
            <w:proofErr w:type="spellStart"/>
            <w:r>
              <w:rPr>
                <w:bCs/>
              </w:rPr>
              <w:t>Қазақстанның</w:t>
            </w:r>
            <w:proofErr w:type="spellEnd"/>
            <w:r>
              <w:rPr>
                <w:bCs/>
              </w:rPr>
              <w:t xml:space="preserve"> </w:t>
            </w:r>
            <w:proofErr w:type="spellStart"/>
            <w:r>
              <w:rPr>
                <w:bCs/>
              </w:rPr>
              <w:t>Өзбекстанмен</w:t>
            </w:r>
            <w:proofErr w:type="spellEnd"/>
            <w:r>
              <w:rPr>
                <w:bCs/>
              </w:rPr>
              <w:t xml:space="preserve"> </w:t>
            </w:r>
            <w:proofErr w:type="spellStart"/>
            <w:r>
              <w:rPr>
                <w:bCs/>
              </w:rPr>
              <w:t>қатынасы</w:t>
            </w:r>
            <w:proofErr w:type="spellEnd"/>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555"/>
        </w:trPr>
        <w:tc>
          <w:tcPr>
            <w:tcW w:w="2770"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pPr>
              <w:shd w:val="clear" w:color="auto" w:fill="FFFFFF"/>
              <w:autoSpaceDE w:val="0"/>
              <w:autoSpaceDN w:val="0"/>
              <w:adjustRightInd w:val="0"/>
              <w:rPr>
                <w:bCs/>
              </w:rPr>
            </w:pPr>
            <w:r>
              <w:rPr>
                <w:bCs/>
              </w:rPr>
              <w:t xml:space="preserve">6.   </w:t>
            </w:r>
            <w:proofErr w:type="spellStart"/>
            <w:r>
              <w:rPr>
                <w:bCs/>
              </w:rPr>
              <w:t>Қазақстанның</w:t>
            </w:r>
            <w:proofErr w:type="spellEnd"/>
            <w:r>
              <w:rPr>
                <w:bCs/>
              </w:rPr>
              <w:t xml:space="preserve"> </w:t>
            </w:r>
            <w:proofErr w:type="spellStart"/>
            <w:r>
              <w:rPr>
                <w:bCs/>
              </w:rPr>
              <w:t>Қырғызстанмен</w:t>
            </w:r>
            <w:proofErr w:type="spellEnd"/>
            <w:r>
              <w:rPr>
                <w:bCs/>
              </w:rPr>
              <w:t xml:space="preserve"> </w:t>
            </w:r>
            <w:proofErr w:type="spellStart"/>
            <w:r>
              <w:rPr>
                <w:bCs/>
              </w:rPr>
              <w:t>қатынасы</w:t>
            </w:r>
            <w:proofErr w:type="spellEnd"/>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825"/>
        </w:trPr>
        <w:tc>
          <w:tcPr>
            <w:tcW w:w="2770"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pPr>
              <w:shd w:val="clear" w:color="auto" w:fill="FFFFFF"/>
              <w:autoSpaceDE w:val="0"/>
              <w:autoSpaceDN w:val="0"/>
              <w:adjustRightInd w:val="0"/>
              <w:rPr>
                <w:bCs/>
              </w:rPr>
            </w:pPr>
            <w:r>
              <w:rPr>
                <w:bCs/>
              </w:rPr>
              <w:t xml:space="preserve">7.  </w:t>
            </w:r>
            <w:proofErr w:type="spellStart"/>
            <w:r>
              <w:rPr>
                <w:bCs/>
              </w:rPr>
              <w:t>Қазақстанны</w:t>
            </w:r>
            <w:proofErr w:type="gramStart"/>
            <w:r>
              <w:rPr>
                <w:bCs/>
              </w:rPr>
              <w:t>ң</w:t>
            </w:r>
            <w:proofErr w:type="spellEnd"/>
            <w:r>
              <w:rPr>
                <w:bCs/>
              </w:rPr>
              <w:t xml:space="preserve"> </w:t>
            </w:r>
            <w:proofErr w:type="spellStart"/>
            <w:r>
              <w:rPr>
                <w:bCs/>
              </w:rPr>
              <w:t>Т</w:t>
            </w:r>
            <w:proofErr w:type="gramEnd"/>
            <w:r>
              <w:rPr>
                <w:bCs/>
              </w:rPr>
              <w:t>əжікстанмен</w:t>
            </w:r>
            <w:proofErr w:type="spellEnd"/>
            <w:r>
              <w:rPr>
                <w:bCs/>
              </w:rPr>
              <w:t xml:space="preserve"> </w:t>
            </w:r>
            <w:proofErr w:type="spellStart"/>
            <w:r>
              <w:rPr>
                <w:bCs/>
              </w:rPr>
              <w:t>қатынасы</w:t>
            </w:r>
            <w:proofErr w:type="spellEnd"/>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840"/>
        </w:trPr>
        <w:tc>
          <w:tcPr>
            <w:tcW w:w="2770"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pPr>
              <w:shd w:val="clear" w:color="auto" w:fill="FFFFFF"/>
              <w:autoSpaceDE w:val="0"/>
              <w:autoSpaceDN w:val="0"/>
              <w:adjustRightInd w:val="0"/>
              <w:rPr>
                <w:bCs/>
              </w:rPr>
            </w:pPr>
            <w:r>
              <w:rPr>
                <w:bCs/>
              </w:rPr>
              <w:t xml:space="preserve">8. </w:t>
            </w:r>
            <w:proofErr w:type="spellStart"/>
            <w:r>
              <w:rPr>
                <w:bCs/>
              </w:rPr>
              <w:t>Қазақстанны</w:t>
            </w:r>
            <w:proofErr w:type="gramStart"/>
            <w:r>
              <w:rPr>
                <w:bCs/>
              </w:rPr>
              <w:t>ң</w:t>
            </w:r>
            <w:proofErr w:type="spellEnd"/>
            <w:r>
              <w:rPr>
                <w:bCs/>
              </w:rPr>
              <w:t xml:space="preserve"> </w:t>
            </w:r>
            <w:proofErr w:type="spellStart"/>
            <w:r>
              <w:rPr>
                <w:bCs/>
              </w:rPr>
              <w:t>Т</w:t>
            </w:r>
            <w:proofErr w:type="gramEnd"/>
            <w:r>
              <w:rPr>
                <w:bCs/>
              </w:rPr>
              <w:t>үркменстанмен</w:t>
            </w:r>
            <w:proofErr w:type="spellEnd"/>
            <w:r>
              <w:rPr>
                <w:bCs/>
              </w:rPr>
              <w:t xml:space="preserve"> </w:t>
            </w:r>
            <w:proofErr w:type="spellStart"/>
            <w:r>
              <w:rPr>
                <w:bCs/>
              </w:rPr>
              <w:t>қатынасы</w:t>
            </w:r>
            <w:proofErr w:type="spellEnd"/>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1185"/>
        </w:trPr>
        <w:tc>
          <w:tcPr>
            <w:tcW w:w="2770" w:type="dxa"/>
            <w:tcBorders>
              <w:top w:val="single" w:sz="4" w:space="0" w:color="auto"/>
              <w:left w:val="single" w:sz="6" w:space="0" w:color="auto"/>
              <w:bottom w:val="single" w:sz="4" w:space="0" w:color="auto"/>
              <w:right w:val="single" w:sz="6" w:space="0" w:color="auto"/>
            </w:tcBorders>
            <w:shd w:val="clear" w:color="auto" w:fill="FFFFFF"/>
          </w:tcPr>
          <w:p w:rsidR="00D7333E" w:rsidRDefault="00D7333E">
            <w:pPr>
              <w:autoSpaceDE w:val="0"/>
              <w:autoSpaceDN w:val="0"/>
              <w:adjustRightInd w:val="0"/>
              <w:jc w:val="both"/>
              <w:rPr>
                <w:bCs/>
              </w:rPr>
            </w:pPr>
            <w:r>
              <w:rPr>
                <w:bCs/>
              </w:rPr>
              <w:t xml:space="preserve">9. </w:t>
            </w:r>
            <w:proofErr w:type="spellStart"/>
            <w:r>
              <w:rPr>
                <w:bCs/>
              </w:rPr>
              <w:t>Қазақста</w:t>
            </w:r>
            <w:proofErr w:type="gramStart"/>
            <w:r>
              <w:rPr>
                <w:bCs/>
              </w:rPr>
              <w:t>н-</w:t>
            </w:r>
            <w:proofErr w:type="gramEnd"/>
            <w:r>
              <w:rPr>
                <w:bCs/>
              </w:rPr>
              <w:t>Қытай</w:t>
            </w:r>
            <w:proofErr w:type="spellEnd"/>
            <w:r>
              <w:rPr>
                <w:bCs/>
              </w:rPr>
              <w:t xml:space="preserve"> </w:t>
            </w:r>
            <w:proofErr w:type="spellStart"/>
            <w:r>
              <w:rPr>
                <w:bCs/>
              </w:rPr>
              <w:t>ынтымақтастығының</w:t>
            </w:r>
            <w:proofErr w:type="spellEnd"/>
            <w:r>
              <w:rPr>
                <w:bCs/>
              </w:rPr>
              <w:t xml:space="preserve"> </w:t>
            </w:r>
            <w:proofErr w:type="spellStart"/>
            <w:r>
              <w:rPr>
                <w:bCs/>
              </w:rPr>
              <w:t>жағдайы</w:t>
            </w:r>
            <w:proofErr w:type="spellEnd"/>
            <w:r>
              <w:rPr>
                <w:bCs/>
              </w:rPr>
              <w:t xml:space="preserve"> </w:t>
            </w:r>
            <w:proofErr w:type="spellStart"/>
            <w:r>
              <w:rPr>
                <w:bCs/>
              </w:rPr>
              <w:t>жəне</w:t>
            </w:r>
            <w:proofErr w:type="spellEnd"/>
          </w:p>
          <w:p w:rsidR="00D7333E" w:rsidRDefault="00D7333E">
            <w:pPr>
              <w:autoSpaceDE w:val="0"/>
              <w:autoSpaceDN w:val="0"/>
              <w:adjustRightInd w:val="0"/>
              <w:jc w:val="both"/>
              <w:rPr>
                <w:bCs/>
              </w:rPr>
            </w:pPr>
            <w:proofErr w:type="spellStart"/>
            <w:r>
              <w:rPr>
                <w:bCs/>
              </w:rPr>
              <w:t>перспективалары</w:t>
            </w:r>
            <w:proofErr w:type="spellEnd"/>
          </w:p>
          <w:p w:rsidR="00D7333E" w:rsidRDefault="00D7333E">
            <w:pPr>
              <w:autoSpaceDE w:val="0"/>
              <w:autoSpaceDN w:val="0"/>
              <w:adjustRightInd w:val="0"/>
              <w:jc w:val="both"/>
              <w:rPr>
                <w:bCs/>
              </w:rPr>
            </w:pPr>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1621"/>
        </w:trPr>
        <w:tc>
          <w:tcPr>
            <w:tcW w:w="2770" w:type="dxa"/>
            <w:tcBorders>
              <w:top w:val="single" w:sz="4" w:space="0" w:color="auto"/>
              <w:left w:val="single" w:sz="6" w:space="0" w:color="auto"/>
              <w:bottom w:val="nil"/>
              <w:right w:val="single" w:sz="6" w:space="0" w:color="auto"/>
            </w:tcBorders>
            <w:shd w:val="clear" w:color="auto" w:fill="FFFFFF"/>
          </w:tcPr>
          <w:p w:rsidR="00D7333E" w:rsidRDefault="00D7333E">
            <w:pPr>
              <w:autoSpaceDE w:val="0"/>
              <w:autoSpaceDN w:val="0"/>
              <w:adjustRightInd w:val="0"/>
              <w:jc w:val="both"/>
              <w:rPr>
                <w:bCs/>
              </w:rPr>
            </w:pPr>
            <w:r>
              <w:rPr>
                <w:bCs/>
              </w:rPr>
              <w:t xml:space="preserve">10. </w:t>
            </w:r>
            <w:proofErr w:type="spellStart"/>
            <w:r>
              <w:rPr>
                <w:bCs/>
              </w:rPr>
              <w:t>Қазақстан-Моңғол</w:t>
            </w:r>
            <w:proofErr w:type="spellEnd"/>
            <w:r>
              <w:rPr>
                <w:bCs/>
              </w:rPr>
              <w:t xml:space="preserve"> </w:t>
            </w:r>
            <w:proofErr w:type="spellStart"/>
            <w:r>
              <w:rPr>
                <w:bCs/>
              </w:rPr>
              <w:t>қатынастары</w:t>
            </w:r>
            <w:proofErr w:type="spellEnd"/>
          </w:p>
          <w:p w:rsidR="00D7333E" w:rsidRDefault="00D7333E">
            <w:pPr>
              <w:autoSpaceDE w:val="0"/>
              <w:autoSpaceDN w:val="0"/>
              <w:adjustRightInd w:val="0"/>
              <w:jc w:val="both"/>
              <w:rPr>
                <w:bCs/>
              </w:rPr>
            </w:pPr>
          </w:p>
        </w:tc>
        <w:tc>
          <w:tcPr>
            <w:tcW w:w="946" w:type="dxa"/>
            <w:tcBorders>
              <w:top w:val="single" w:sz="4" w:space="0" w:color="auto"/>
              <w:left w:val="single" w:sz="6" w:space="0" w:color="auto"/>
              <w:bottom w:val="nil"/>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nil"/>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nil"/>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nil"/>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nil"/>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797"/>
        </w:trPr>
        <w:tc>
          <w:tcPr>
            <w:tcW w:w="7258" w:type="dxa"/>
            <w:gridSpan w:val="7"/>
            <w:tcBorders>
              <w:top w:val="single" w:sz="4" w:space="0" w:color="auto"/>
              <w:left w:val="nil"/>
              <w:bottom w:val="nil"/>
              <w:right w:val="nil"/>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1440"/>
        </w:trPr>
        <w:tc>
          <w:tcPr>
            <w:tcW w:w="2770"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pPr>
              <w:autoSpaceDE w:val="0"/>
              <w:autoSpaceDN w:val="0"/>
              <w:adjustRightInd w:val="0"/>
              <w:jc w:val="both"/>
              <w:rPr>
                <w:bCs/>
              </w:rPr>
            </w:pPr>
            <w:r>
              <w:rPr>
                <w:bCs/>
              </w:rPr>
              <w:t xml:space="preserve">12. </w:t>
            </w:r>
            <w:proofErr w:type="spellStart"/>
            <w:r>
              <w:rPr>
                <w:bCs/>
              </w:rPr>
              <w:t>Қазақстанның</w:t>
            </w:r>
            <w:proofErr w:type="spellEnd"/>
            <w:r>
              <w:rPr>
                <w:bCs/>
              </w:rPr>
              <w:t xml:space="preserve"> </w:t>
            </w:r>
            <w:proofErr w:type="spellStart"/>
            <w:r>
              <w:rPr>
                <w:bCs/>
              </w:rPr>
              <w:t>Оңтү</w:t>
            </w:r>
            <w:proofErr w:type="gramStart"/>
            <w:r>
              <w:rPr>
                <w:bCs/>
              </w:rPr>
              <w:t>ст</w:t>
            </w:r>
            <w:proofErr w:type="gramEnd"/>
            <w:r>
              <w:rPr>
                <w:bCs/>
              </w:rPr>
              <w:t>ік-Шығыс</w:t>
            </w:r>
            <w:proofErr w:type="spellEnd"/>
            <w:r>
              <w:rPr>
                <w:bCs/>
              </w:rPr>
              <w:t xml:space="preserve"> Азия </w:t>
            </w:r>
            <w:proofErr w:type="spellStart"/>
            <w:r>
              <w:rPr>
                <w:bCs/>
              </w:rPr>
              <w:t>мемлекеттерімен</w:t>
            </w:r>
            <w:proofErr w:type="spellEnd"/>
            <w:r>
              <w:rPr>
                <w:bCs/>
              </w:rPr>
              <w:t xml:space="preserve"> </w:t>
            </w:r>
            <w:proofErr w:type="spellStart"/>
            <w:r>
              <w:rPr>
                <w:bCs/>
              </w:rPr>
              <w:t>өзара</w:t>
            </w:r>
            <w:proofErr w:type="spellEnd"/>
          </w:p>
          <w:p w:rsidR="00D7333E" w:rsidRDefault="00D7333E">
            <w:pPr>
              <w:autoSpaceDE w:val="0"/>
              <w:autoSpaceDN w:val="0"/>
              <w:adjustRightInd w:val="0"/>
              <w:jc w:val="both"/>
              <w:rPr>
                <w:bCs/>
              </w:rPr>
            </w:pPr>
            <w:proofErr w:type="spellStart"/>
            <w:r>
              <w:rPr>
                <w:bCs/>
              </w:rPr>
              <w:t>қары</w:t>
            </w:r>
            <w:proofErr w:type="gramStart"/>
            <w:r>
              <w:rPr>
                <w:bCs/>
              </w:rPr>
              <w:t>м-</w:t>
            </w:r>
            <w:proofErr w:type="gramEnd"/>
            <w:r>
              <w:rPr>
                <w:bCs/>
              </w:rPr>
              <w:t>қатынастары</w:t>
            </w:r>
            <w:proofErr w:type="spellEnd"/>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630"/>
        </w:trPr>
        <w:tc>
          <w:tcPr>
            <w:tcW w:w="2770"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pPr>
              <w:autoSpaceDE w:val="0"/>
              <w:autoSpaceDN w:val="0"/>
              <w:adjustRightInd w:val="0"/>
              <w:jc w:val="both"/>
              <w:rPr>
                <w:bCs/>
              </w:rPr>
            </w:pPr>
            <w:r>
              <w:rPr>
                <w:bCs/>
              </w:rPr>
              <w:t xml:space="preserve">13. </w:t>
            </w:r>
            <w:proofErr w:type="spellStart"/>
            <w:r>
              <w:rPr>
                <w:bCs/>
              </w:rPr>
              <w:t>Қазақстан-Жапония</w:t>
            </w:r>
            <w:proofErr w:type="spellEnd"/>
            <w:r>
              <w:rPr>
                <w:bCs/>
              </w:rPr>
              <w:t xml:space="preserve"> </w:t>
            </w:r>
            <w:proofErr w:type="spellStart"/>
            <w:r>
              <w:rPr>
                <w:bCs/>
              </w:rPr>
              <w:t>қатынастары</w:t>
            </w:r>
            <w:proofErr w:type="spellEnd"/>
          </w:p>
          <w:p w:rsidR="00D7333E" w:rsidRDefault="00D7333E">
            <w:pPr>
              <w:autoSpaceDE w:val="0"/>
              <w:autoSpaceDN w:val="0"/>
              <w:adjustRightInd w:val="0"/>
              <w:jc w:val="both"/>
              <w:rPr>
                <w:bCs/>
              </w:rPr>
            </w:pPr>
            <w:proofErr w:type="spellStart"/>
            <w:r>
              <w:rPr>
                <w:bCs/>
              </w:rPr>
              <w:t>Қазақстанның</w:t>
            </w:r>
            <w:proofErr w:type="spellEnd"/>
            <w:r>
              <w:rPr>
                <w:bCs/>
              </w:rPr>
              <w:t xml:space="preserve"> Корея </w:t>
            </w:r>
            <w:proofErr w:type="spellStart"/>
            <w:r>
              <w:rPr>
                <w:bCs/>
              </w:rPr>
              <w:t>Республикасы</w:t>
            </w:r>
            <w:proofErr w:type="spellEnd"/>
            <w:r>
              <w:rPr>
                <w:bCs/>
              </w:rPr>
              <w:t xml:space="preserve"> </w:t>
            </w:r>
            <w:proofErr w:type="spellStart"/>
            <w:r>
              <w:rPr>
                <w:bCs/>
              </w:rPr>
              <w:t>жəне</w:t>
            </w:r>
            <w:proofErr w:type="spellEnd"/>
            <w:r>
              <w:rPr>
                <w:bCs/>
              </w:rPr>
              <w:t xml:space="preserve"> КХДР-мен </w:t>
            </w:r>
            <w:proofErr w:type="spellStart"/>
            <w:r>
              <w:rPr>
                <w:bCs/>
              </w:rPr>
              <w:t>қатынастары</w:t>
            </w:r>
            <w:proofErr w:type="spellEnd"/>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trHeight w:val="968"/>
        </w:trPr>
        <w:tc>
          <w:tcPr>
            <w:tcW w:w="2770" w:type="dxa"/>
            <w:tcBorders>
              <w:top w:val="single" w:sz="4" w:space="0" w:color="auto"/>
              <w:left w:val="single" w:sz="6" w:space="0" w:color="auto"/>
              <w:bottom w:val="single" w:sz="6" w:space="0" w:color="auto"/>
              <w:right w:val="single" w:sz="6" w:space="0" w:color="auto"/>
            </w:tcBorders>
            <w:shd w:val="clear" w:color="auto" w:fill="FFFFFF"/>
          </w:tcPr>
          <w:p w:rsidR="00D7333E" w:rsidRDefault="00D7333E">
            <w:pPr>
              <w:autoSpaceDE w:val="0"/>
              <w:autoSpaceDN w:val="0"/>
              <w:adjustRightInd w:val="0"/>
              <w:jc w:val="both"/>
              <w:rPr>
                <w:bCs/>
              </w:rPr>
            </w:pPr>
            <w:r>
              <w:rPr>
                <w:bCs/>
              </w:rPr>
              <w:lastRenderedPageBreak/>
              <w:t xml:space="preserve"> </w:t>
            </w:r>
          </w:p>
          <w:p w:rsidR="00D7333E" w:rsidRDefault="00D7333E">
            <w:pPr>
              <w:shd w:val="clear" w:color="auto" w:fill="FFFFFF"/>
              <w:autoSpaceDE w:val="0"/>
              <w:autoSpaceDN w:val="0"/>
              <w:adjustRightInd w:val="0"/>
              <w:rPr>
                <w:bCs/>
              </w:rPr>
            </w:pPr>
          </w:p>
        </w:tc>
        <w:tc>
          <w:tcPr>
            <w:tcW w:w="946" w:type="dxa"/>
            <w:tcBorders>
              <w:top w:val="single" w:sz="4" w:space="0" w:color="auto"/>
              <w:left w:val="single" w:sz="6" w:space="0" w:color="auto"/>
              <w:bottom w:val="single" w:sz="6" w:space="0" w:color="auto"/>
              <w:right w:val="single" w:sz="6" w:space="0" w:color="auto"/>
            </w:tcBorders>
            <w:shd w:val="clear" w:color="auto" w:fill="FFFFFF"/>
          </w:tcPr>
          <w:p w:rsidR="00D7333E" w:rsidRDefault="00D7333E"/>
        </w:tc>
        <w:tc>
          <w:tcPr>
            <w:tcW w:w="1224" w:type="dxa"/>
            <w:tcBorders>
              <w:top w:val="single" w:sz="4" w:space="0" w:color="auto"/>
              <w:left w:val="single" w:sz="6" w:space="0" w:color="auto"/>
              <w:bottom w:val="single" w:sz="6" w:space="0" w:color="auto"/>
              <w:right w:val="single" w:sz="6" w:space="0" w:color="auto"/>
            </w:tcBorders>
            <w:shd w:val="clear" w:color="auto" w:fill="FFFFFF"/>
          </w:tcPr>
          <w:p w:rsidR="00D7333E" w:rsidRDefault="00D7333E"/>
        </w:tc>
        <w:tc>
          <w:tcPr>
            <w:tcW w:w="835" w:type="dxa"/>
            <w:tcBorders>
              <w:top w:val="single" w:sz="4" w:space="0" w:color="auto"/>
              <w:left w:val="single" w:sz="6" w:space="0" w:color="auto"/>
              <w:bottom w:val="single" w:sz="6" w:space="0" w:color="auto"/>
              <w:right w:val="single" w:sz="6" w:space="0" w:color="auto"/>
            </w:tcBorders>
            <w:shd w:val="clear" w:color="auto" w:fill="FFFFFF"/>
          </w:tcPr>
          <w:p w:rsidR="00D7333E" w:rsidRDefault="00D7333E"/>
        </w:tc>
        <w:tc>
          <w:tcPr>
            <w:tcW w:w="763" w:type="dxa"/>
            <w:tcBorders>
              <w:top w:val="single" w:sz="4" w:space="0" w:color="auto"/>
              <w:left w:val="single" w:sz="6" w:space="0" w:color="auto"/>
              <w:bottom w:val="single" w:sz="6" w:space="0" w:color="auto"/>
              <w:right w:val="single" w:sz="6" w:space="0" w:color="auto"/>
            </w:tcBorders>
            <w:shd w:val="clear" w:color="auto" w:fill="FFFFFF"/>
          </w:tcPr>
          <w:p w:rsidR="00D7333E" w:rsidRDefault="00D7333E"/>
        </w:tc>
        <w:tc>
          <w:tcPr>
            <w:tcW w:w="720" w:type="dxa"/>
            <w:gridSpan w:val="2"/>
            <w:tcBorders>
              <w:top w:val="single" w:sz="4" w:space="0" w:color="auto"/>
              <w:left w:val="single" w:sz="6" w:space="0" w:color="auto"/>
              <w:bottom w:val="single" w:sz="6" w:space="0" w:color="auto"/>
              <w:right w:val="single" w:sz="4" w:space="0" w:color="auto"/>
            </w:tcBorders>
            <w:shd w:val="clear" w:color="auto" w:fill="FFFFFF"/>
          </w:tcPr>
          <w:p w:rsidR="00D7333E" w:rsidRDefault="00D7333E">
            <w:pPr>
              <w:shd w:val="clear" w:color="auto" w:fill="FFFFFF"/>
              <w:autoSpaceDE w:val="0"/>
              <w:autoSpaceDN w:val="0"/>
              <w:adjustRightInd w:val="0"/>
              <w:jc w:val="center"/>
            </w:pPr>
          </w:p>
        </w:tc>
        <w:tc>
          <w:tcPr>
            <w:tcW w:w="2430" w:type="dxa"/>
            <w:vMerge/>
            <w:tcBorders>
              <w:top w:val="nil"/>
              <w:left w:val="single" w:sz="4" w:space="0" w:color="auto"/>
              <w:bottom w:val="nil"/>
              <w:right w:val="nil"/>
            </w:tcBorders>
            <w:vAlign w:val="center"/>
            <w:hideMark/>
          </w:tcPr>
          <w:p w:rsidR="00D7333E" w:rsidRDefault="00D7333E">
            <w:pPr>
              <w:rPr>
                <w:lang w:val="kk-KZ"/>
              </w:rPr>
            </w:pPr>
          </w:p>
        </w:tc>
      </w:tr>
      <w:tr w:rsidR="00D7333E" w:rsidTr="00D7333E">
        <w:trPr>
          <w:gridAfter w:val="1"/>
          <w:wAfter w:w="2429" w:type="dxa"/>
          <w:trHeight w:val="507"/>
        </w:trPr>
        <w:tc>
          <w:tcPr>
            <w:tcW w:w="2770" w:type="dxa"/>
            <w:tcBorders>
              <w:top w:val="single" w:sz="6" w:space="0" w:color="auto"/>
              <w:left w:val="single" w:sz="6" w:space="0" w:color="auto"/>
              <w:bottom w:val="single" w:sz="4" w:space="0" w:color="auto"/>
              <w:right w:val="single" w:sz="6" w:space="0" w:color="auto"/>
            </w:tcBorders>
            <w:shd w:val="clear" w:color="auto" w:fill="FFFFFF"/>
          </w:tcPr>
          <w:p w:rsidR="00D7333E" w:rsidRDefault="00D7333E">
            <w:pPr>
              <w:shd w:val="clear" w:color="auto" w:fill="FFFFFF"/>
              <w:autoSpaceDE w:val="0"/>
              <w:autoSpaceDN w:val="0"/>
              <w:adjustRightInd w:val="0"/>
              <w:rPr>
                <w:lang w:val="kk-KZ"/>
              </w:rPr>
            </w:pPr>
          </w:p>
        </w:tc>
        <w:tc>
          <w:tcPr>
            <w:tcW w:w="946" w:type="dxa"/>
            <w:tcBorders>
              <w:top w:val="single" w:sz="6" w:space="0" w:color="auto"/>
              <w:left w:val="single" w:sz="6" w:space="0" w:color="auto"/>
              <w:bottom w:val="single" w:sz="4" w:space="0" w:color="auto"/>
              <w:right w:val="single" w:sz="6" w:space="0" w:color="auto"/>
            </w:tcBorders>
            <w:shd w:val="clear" w:color="auto" w:fill="FFFFFF"/>
          </w:tcPr>
          <w:p w:rsidR="00D7333E" w:rsidRDefault="00D7333E"/>
        </w:tc>
        <w:tc>
          <w:tcPr>
            <w:tcW w:w="1224" w:type="dxa"/>
            <w:tcBorders>
              <w:top w:val="single" w:sz="6" w:space="0" w:color="auto"/>
              <w:left w:val="single" w:sz="6" w:space="0" w:color="auto"/>
              <w:bottom w:val="single" w:sz="4" w:space="0" w:color="auto"/>
              <w:right w:val="single" w:sz="6" w:space="0" w:color="auto"/>
            </w:tcBorders>
            <w:shd w:val="clear" w:color="auto" w:fill="FFFFFF"/>
          </w:tcPr>
          <w:p w:rsidR="00D7333E" w:rsidRDefault="00D7333E"/>
        </w:tc>
        <w:tc>
          <w:tcPr>
            <w:tcW w:w="835" w:type="dxa"/>
            <w:tcBorders>
              <w:top w:val="single" w:sz="6" w:space="0" w:color="auto"/>
              <w:left w:val="single" w:sz="6" w:space="0" w:color="auto"/>
              <w:bottom w:val="single" w:sz="4" w:space="0" w:color="auto"/>
              <w:right w:val="single" w:sz="6" w:space="0" w:color="auto"/>
            </w:tcBorders>
            <w:shd w:val="clear" w:color="auto" w:fill="FFFFFF"/>
          </w:tcPr>
          <w:p w:rsidR="00D7333E" w:rsidRDefault="00D7333E"/>
        </w:tc>
        <w:tc>
          <w:tcPr>
            <w:tcW w:w="763" w:type="dxa"/>
            <w:tcBorders>
              <w:top w:val="single" w:sz="6" w:space="0" w:color="auto"/>
              <w:left w:val="single" w:sz="6" w:space="0" w:color="auto"/>
              <w:bottom w:val="single" w:sz="4" w:space="0" w:color="auto"/>
              <w:right w:val="single" w:sz="6" w:space="0" w:color="auto"/>
            </w:tcBorders>
            <w:shd w:val="clear" w:color="auto" w:fill="FFFFFF"/>
          </w:tcPr>
          <w:p w:rsidR="00D7333E" w:rsidRDefault="00D7333E"/>
        </w:tc>
        <w:tc>
          <w:tcPr>
            <w:tcW w:w="720" w:type="dxa"/>
            <w:gridSpan w:val="2"/>
            <w:tcBorders>
              <w:top w:val="single" w:sz="6" w:space="0" w:color="auto"/>
              <w:left w:val="single" w:sz="6" w:space="0" w:color="auto"/>
              <w:bottom w:val="single" w:sz="4" w:space="0" w:color="auto"/>
              <w:right w:val="single" w:sz="6" w:space="0" w:color="auto"/>
            </w:tcBorders>
            <w:shd w:val="clear" w:color="auto" w:fill="FFFFFF"/>
          </w:tcPr>
          <w:p w:rsidR="00D7333E" w:rsidRDefault="00D7333E">
            <w:pPr>
              <w:shd w:val="clear" w:color="auto" w:fill="FFFFFF"/>
              <w:autoSpaceDE w:val="0"/>
              <w:autoSpaceDN w:val="0"/>
              <w:adjustRightInd w:val="0"/>
              <w:jc w:val="center"/>
            </w:pPr>
          </w:p>
        </w:tc>
      </w:tr>
      <w:tr w:rsidR="00D7333E" w:rsidTr="00D7333E">
        <w:trPr>
          <w:gridAfter w:val="1"/>
          <w:wAfter w:w="2429" w:type="dxa"/>
          <w:trHeight w:val="915"/>
        </w:trPr>
        <w:tc>
          <w:tcPr>
            <w:tcW w:w="2770" w:type="dxa"/>
            <w:tcBorders>
              <w:top w:val="single" w:sz="4" w:space="0" w:color="auto"/>
              <w:left w:val="single" w:sz="6" w:space="0" w:color="auto"/>
              <w:bottom w:val="single" w:sz="4" w:space="0" w:color="auto"/>
              <w:right w:val="single" w:sz="6" w:space="0" w:color="auto"/>
            </w:tcBorders>
            <w:shd w:val="clear" w:color="auto" w:fill="FFFFFF"/>
          </w:tcPr>
          <w:p w:rsidR="00D7333E" w:rsidRDefault="00D7333E">
            <w:pPr>
              <w:shd w:val="clear" w:color="auto" w:fill="FFFFFF"/>
              <w:autoSpaceDE w:val="0"/>
              <w:autoSpaceDN w:val="0"/>
              <w:adjustRightInd w:val="0"/>
              <w:rPr>
                <w:lang w:val="kk-KZ"/>
              </w:rPr>
            </w:pPr>
            <w:r>
              <w:t xml:space="preserve">14  </w:t>
            </w:r>
            <w:r>
              <w:rPr>
                <w:lang w:val="kk-KZ"/>
              </w:rPr>
              <w:t xml:space="preserve">Азия </w:t>
            </w:r>
            <w:proofErr w:type="gramStart"/>
            <w:r>
              <w:rPr>
                <w:lang w:val="kk-KZ"/>
              </w:rPr>
              <w:t>м</w:t>
            </w:r>
            <w:proofErr w:type="gramEnd"/>
            <w:r>
              <w:rPr>
                <w:lang w:val="kk-KZ"/>
              </w:rPr>
              <w:t>әдениетінің ескерткіштері</w:t>
            </w:r>
          </w:p>
          <w:p w:rsidR="00D7333E" w:rsidRDefault="00D7333E">
            <w:pPr>
              <w:shd w:val="clear" w:color="auto" w:fill="FFFFFF"/>
              <w:autoSpaceDE w:val="0"/>
              <w:autoSpaceDN w:val="0"/>
              <w:adjustRightInd w:val="0"/>
            </w:pPr>
          </w:p>
        </w:tc>
        <w:tc>
          <w:tcPr>
            <w:tcW w:w="946"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4"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4" w:space="0" w:color="auto"/>
              <w:right w:val="single" w:sz="6" w:space="0" w:color="auto"/>
            </w:tcBorders>
            <w:shd w:val="clear" w:color="auto" w:fill="FFFFFF"/>
          </w:tcPr>
          <w:p w:rsidR="00D7333E" w:rsidRDefault="00D7333E">
            <w:pPr>
              <w:shd w:val="clear" w:color="auto" w:fill="FFFFFF"/>
              <w:autoSpaceDE w:val="0"/>
              <w:autoSpaceDN w:val="0"/>
              <w:adjustRightInd w:val="0"/>
              <w:jc w:val="center"/>
            </w:pPr>
          </w:p>
        </w:tc>
      </w:tr>
      <w:tr w:rsidR="00D7333E" w:rsidTr="00D7333E">
        <w:trPr>
          <w:gridAfter w:val="1"/>
          <w:wAfter w:w="2429" w:type="dxa"/>
          <w:trHeight w:val="726"/>
        </w:trPr>
        <w:tc>
          <w:tcPr>
            <w:tcW w:w="2770" w:type="dxa"/>
            <w:tcBorders>
              <w:top w:val="single" w:sz="4"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pPr>
            <w:r>
              <w:rPr>
                <w:lang w:val="kk-KZ"/>
              </w:rPr>
              <w:t>15 Қазақстан және Азия елдері</w:t>
            </w:r>
          </w:p>
        </w:tc>
        <w:tc>
          <w:tcPr>
            <w:tcW w:w="946" w:type="dxa"/>
            <w:tcBorders>
              <w:top w:val="single" w:sz="4" w:space="0" w:color="auto"/>
              <w:left w:val="single" w:sz="6" w:space="0" w:color="auto"/>
              <w:bottom w:val="single" w:sz="6" w:space="0" w:color="auto"/>
              <w:right w:val="single" w:sz="6" w:space="0" w:color="auto"/>
            </w:tcBorders>
            <w:shd w:val="clear" w:color="auto" w:fill="FFFFFF"/>
            <w:hideMark/>
          </w:tcPr>
          <w:p w:rsidR="00D7333E" w:rsidRDefault="00D7333E">
            <w:r>
              <w:t>2</w:t>
            </w:r>
          </w:p>
        </w:tc>
        <w:tc>
          <w:tcPr>
            <w:tcW w:w="1224" w:type="dxa"/>
            <w:tcBorders>
              <w:top w:val="single" w:sz="4" w:space="0" w:color="auto"/>
              <w:left w:val="single" w:sz="6" w:space="0" w:color="auto"/>
              <w:bottom w:val="single" w:sz="6" w:space="0" w:color="auto"/>
              <w:right w:val="single" w:sz="6" w:space="0" w:color="auto"/>
            </w:tcBorders>
            <w:shd w:val="clear" w:color="auto" w:fill="FFFFFF"/>
            <w:hideMark/>
          </w:tcPr>
          <w:p w:rsidR="00D7333E" w:rsidRDefault="00D7333E">
            <w:r>
              <w:t>1</w:t>
            </w:r>
          </w:p>
        </w:tc>
        <w:tc>
          <w:tcPr>
            <w:tcW w:w="835" w:type="dxa"/>
            <w:tcBorders>
              <w:top w:val="single" w:sz="4" w:space="0" w:color="auto"/>
              <w:left w:val="single" w:sz="6" w:space="0" w:color="auto"/>
              <w:bottom w:val="single" w:sz="6" w:space="0" w:color="auto"/>
              <w:right w:val="single" w:sz="6" w:space="0" w:color="auto"/>
            </w:tcBorders>
            <w:shd w:val="clear" w:color="auto" w:fill="FFFFFF"/>
            <w:hideMark/>
          </w:tcPr>
          <w:p w:rsidR="00D7333E" w:rsidRDefault="00D7333E">
            <w:r>
              <w:t>3</w:t>
            </w:r>
          </w:p>
        </w:tc>
        <w:tc>
          <w:tcPr>
            <w:tcW w:w="763" w:type="dxa"/>
            <w:tcBorders>
              <w:top w:val="single" w:sz="4" w:space="0" w:color="auto"/>
              <w:left w:val="single" w:sz="6" w:space="0" w:color="auto"/>
              <w:bottom w:val="single" w:sz="6" w:space="0" w:color="auto"/>
              <w:right w:val="single" w:sz="6" w:space="0" w:color="auto"/>
            </w:tcBorders>
            <w:shd w:val="clear" w:color="auto" w:fill="FFFFFF"/>
            <w:hideMark/>
          </w:tcPr>
          <w:p w:rsidR="00D7333E" w:rsidRDefault="00D7333E">
            <w:r>
              <w:t>3</w:t>
            </w:r>
          </w:p>
        </w:tc>
        <w:tc>
          <w:tcPr>
            <w:tcW w:w="720" w:type="dxa"/>
            <w:gridSpan w:val="2"/>
            <w:tcBorders>
              <w:top w:val="single" w:sz="4" w:space="0" w:color="auto"/>
              <w:left w:val="single" w:sz="6" w:space="0" w:color="auto"/>
              <w:bottom w:val="single" w:sz="6" w:space="0" w:color="auto"/>
              <w:right w:val="single" w:sz="6" w:space="0" w:color="auto"/>
            </w:tcBorders>
            <w:shd w:val="clear" w:color="auto" w:fill="FFFFFF"/>
          </w:tcPr>
          <w:p w:rsidR="00D7333E" w:rsidRDefault="00D7333E">
            <w:pPr>
              <w:shd w:val="clear" w:color="auto" w:fill="FFFFFF"/>
              <w:autoSpaceDE w:val="0"/>
              <w:autoSpaceDN w:val="0"/>
              <w:adjustRightInd w:val="0"/>
              <w:jc w:val="center"/>
            </w:pPr>
          </w:p>
        </w:tc>
      </w:tr>
      <w:tr w:rsidR="00D7333E" w:rsidTr="00D7333E">
        <w:trPr>
          <w:gridAfter w:val="1"/>
          <w:wAfter w:w="2429" w:type="dxa"/>
          <w:trHeight w:val="854"/>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D7333E" w:rsidRDefault="00D7333E">
            <w:pPr>
              <w:shd w:val="clear" w:color="auto" w:fill="FFFFFF"/>
              <w:autoSpaceDE w:val="0"/>
              <w:autoSpaceDN w:val="0"/>
              <w:adjustRightInd w:val="0"/>
              <w:rPr>
                <w:lang w:val="kk-KZ"/>
              </w:rPr>
            </w:pPr>
          </w:p>
        </w:tc>
        <w:tc>
          <w:tcPr>
            <w:tcW w:w="946"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30</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15</w:t>
            </w:r>
          </w:p>
        </w:tc>
        <w:tc>
          <w:tcPr>
            <w:tcW w:w="835"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45</w:t>
            </w:r>
          </w:p>
        </w:tc>
        <w:tc>
          <w:tcPr>
            <w:tcW w:w="763" w:type="dxa"/>
            <w:tcBorders>
              <w:top w:val="single" w:sz="6" w:space="0" w:color="auto"/>
              <w:left w:val="single" w:sz="6" w:space="0" w:color="auto"/>
              <w:bottom w:val="single" w:sz="6" w:space="0" w:color="auto"/>
              <w:right w:val="single" w:sz="6" w:space="0" w:color="auto"/>
            </w:tcBorders>
            <w:shd w:val="clear" w:color="auto" w:fill="FFFFFF"/>
            <w:hideMark/>
          </w:tcPr>
          <w:p w:rsidR="00D7333E" w:rsidRDefault="00D7333E">
            <w:pPr>
              <w:shd w:val="clear" w:color="auto" w:fill="FFFFFF"/>
              <w:autoSpaceDE w:val="0"/>
              <w:autoSpaceDN w:val="0"/>
              <w:adjustRightInd w:val="0"/>
              <w:jc w:val="center"/>
            </w:pPr>
            <w:r>
              <w:t>45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D7333E" w:rsidRDefault="00D7333E">
            <w:pPr>
              <w:shd w:val="clear" w:color="auto" w:fill="FFFFFF"/>
              <w:autoSpaceDE w:val="0"/>
              <w:autoSpaceDN w:val="0"/>
              <w:adjustRightInd w:val="0"/>
              <w:jc w:val="center"/>
            </w:pPr>
          </w:p>
        </w:tc>
      </w:tr>
    </w:tbl>
    <w:p w:rsidR="00D7333E" w:rsidRDefault="00D7333E" w:rsidP="00D7333E">
      <w:pPr>
        <w:shd w:val="clear" w:color="auto" w:fill="FFFFFF"/>
        <w:autoSpaceDE w:val="0"/>
        <w:autoSpaceDN w:val="0"/>
        <w:adjustRightInd w:val="0"/>
        <w:jc w:val="center"/>
        <w:rPr>
          <w:b/>
          <w:bCs/>
        </w:rPr>
      </w:pPr>
    </w:p>
    <w:p w:rsidR="00D7333E" w:rsidRDefault="00D7333E" w:rsidP="00D7333E">
      <w:pPr>
        <w:pStyle w:val="aa"/>
        <w:rPr>
          <w:rFonts w:ascii="Times New Roman" w:hAnsi="Times New Roman"/>
          <w:b w:val="0"/>
          <w:lang w:val="kk-KZ"/>
        </w:rPr>
      </w:pPr>
    </w:p>
    <w:p w:rsidR="00D7333E" w:rsidRDefault="00D7333E" w:rsidP="00D7333E">
      <w:pPr>
        <w:pStyle w:val="aa"/>
        <w:rPr>
          <w:rFonts w:ascii="Times New Roman" w:hAnsi="Times New Roman"/>
          <w:lang w:val="kk-KZ"/>
        </w:rPr>
      </w:pPr>
      <w:r>
        <w:rPr>
          <w:rFonts w:ascii="Times New Roman" w:hAnsi="Times New Roman"/>
          <w:lang w:val="kk-KZ"/>
        </w:rPr>
        <w:t>Семинар, МӨЖ және МӨОЖ  сабақтарының тақырыптық жоспарлары</w:t>
      </w:r>
    </w:p>
    <w:p w:rsidR="00D7333E" w:rsidRDefault="00D7333E" w:rsidP="00D7333E">
      <w:pPr>
        <w:pStyle w:val="aa"/>
        <w:rPr>
          <w:rFonts w:ascii="Times New Roman" w:hAnsi="Times New Roman"/>
          <w:lang w:val="kk-KZ"/>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780"/>
        <w:gridCol w:w="2160"/>
        <w:gridCol w:w="1800"/>
        <w:gridCol w:w="1466"/>
      </w:tblGrid>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proofErr w:type="spellStart"/>
            <w:r>
              <w:rPr>
                <w:b/>
                <w:lang w:val="ru-MO"/>
              </w:rPr>
              <w:t>Тақырыбы</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Семинар</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МӨОЖ</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МӨЖ</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1</w:t>
            </w:r>
          </w:p>
        </w:tc>
        <w:tc>
          <w:tcPr>
            <w:tcW w:w="3780" w:type="dxa"/>
            <w:tcBorders>
              <w:top w:val="single" w:sz="4" w:space="0" w:color="auto"/>
              <w:left w:val="single" w:sz="4" w:space="0" w:color="auto"/>
              <w:bottom w:val="single" w:sz="4" w:space="0" w:color="auto"/>
              <w:right w:val="single" w:sz="4" w:space="0" w:color="auto"/>
            </w:tcBorders>
          </w:tcPr>
          <w:p w:rsidR="00D7333E" w:rsidRDefault="00D7333E">
            <w:pPr>
              <w:autoSpaceDE w:val="0"/>
              <w:autoSpaceDN w:val="0"/>
              <w:adjustRightInd w:val="0"/>
              <w:jc w:val="both"/>
              <w:rPr>
                <w:bCs/>
              </w:rPr>
            </w:pPr>
            <w:proofErr w:type="spellStart"/>
            <w:r>
              <w:rPr>
                <w:bCs/>
              </w:rPr>
              <w:t>Посткеңестік</w:t>
            </w:r>
            <w:proofErr w:type="spellEnd"/>
            <w:r>
              <w:rPr>
                <w:bCs/>
              </w:rPr>
              <w:t xml:space="preserve"> </w:t>
            </w:r>
            <w:proofErr w:type="spellStart"/>
            <w:r>
              <w:rPr>
                <w:bCs/>
              </w:rPr>
              <w:t>кеңі</w:t>
            </w:r>
            <w:proofErr w:type="gramStart"/>
            <w:r>
              <w:rPr>
                <w:bCs/>
              </w:rPr>
              <w:t>ст</w:t>
            </w:r>
            <w:proofErr w:type="gramEnd"/>
            <w:r>
              <w:rPr>
                <w:bCs/>
              </w:rPr>
              <w:t>іктегі</w:t>
            </w:r>
            <w:proofErr w:type="spellEnd"/>
            <w:r>
              <w:rPr>
                <w:bCs/>
              </w:rPr>
              <w:t xml:space="preserve"> </w:t>
            </w:r>
            <w:proofErr w:type="spellStart"/>
            <w:r>
              <w:rPr>
                <w:bCs/>
              </w:rPr>
              <w:t>интеграциялық</w:t>
            </w:r>
            <w:proofErr w:type="spellEnd"/>
            <w:r>
              <w:rPr>
                <w:bCs/>
              </w:rPr>
              <w:t xml:space="preserve"> </w:t>
            </w:r>
            <w:proofErr w:type="spellStart"/>
            <w:r>
              <w:rPr>
                <w:bCs/>
              </w:rPr>
              <w:t>процестер</w:t>
            </w:r>
            <w:proofErr w:type="spellEnd"/>
          </w:p>
          <w:p w:rsidR="00D7333E" w:rsidRDefault="00D7333E">
            <w:pPr>
              <w:pStyle w:val="a8"/>
              <w:tabs>
                <w:tab w:val="left" w:pos="708"/>
              </w:tabs>
              <w:rPr>
                <w:lang w:val="ru-MO"/>
              </w:rPr>
            </w:pP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2</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pStyle w:val="a8"/>
              <w:tabs>
                <w:tab w:val="left" w:pos="708"/>
              </w:tabs>
              <w:rPr>
                <w:lang w:val="ru-MO"/>
              </w:rPr>
            </w:pPr>
            <w:proofErr w:type="spellStart"/>
            <w:r>
              <w:rPr>
                <w:bCs/>
              </w:rPr>
              <w:t>Еуроазиялық</w:t>
            </w:r>
            <w:proofErr w:type="spellEnd"/>
            <w:r>
              <w:rPr>
                <w:bCs/>
              </w:rPr>
              <w:t xml:space="preserve"> </w:t>
            </w:r>
            <w:proofErr w:type="spellStart"/>
            <w:r>
              <w:rPr>
                <w:bCs/>
              </w:rPr>
              <w:t>Одақ</w:t>
            </w:r>
            <w:proofErr w:type="spellEnd"/>
            <w:r>
              <w:rPr>
                <w:bCs/>
              </w:rPr>
              <w:t xml:space="preserve"> </w:t>
            </w:r>
            <w:proofErr w:type="spellStart"/>
            <w:r>
              <w:rPr>
                <w:bCs/>
              </w:rPr>
              <w:t>құру</w:t>
            </w:r>
            <w:proofErr w:type="spellEnd"/>
            <w:r>
              <w:rPr>
                <w:bCs/>
              </w:rPr>
              <w:t xml:space="preserve"> </w:t>
            </w:r>
            <w:proofErr w:type="spellStart"/>
            <w:r>
              <w:rPr>
                <w:bCs/>
              </w:rPr>
              <w:t>идеясы</w:t>
            </w:r>
            <w:proofErr w:type="spellEnd"/>
            <w:r>
              <w:rPr>
                <w:bCs/>
              </w:rPr>
              <w:t xml:space="preserve"> </w:t>
            </w:r>
            <w:proofErr w:type="spellStart"/>
            <w:r>
              <w:rPr>
                <w:bCs/>
              </w:rPr>
              <w:t>жəне</w:t>
            </w:r>
            <w:proofErr w:type="spellEnd"/>
            <w:r>
              <w:rPr>
                <w:bCs/>
              </w:rPr>
              <w:t xml:space="preserve"> </w:t>
            </w:r>
            <w:proofErr w:type="spellStart"/>
            <w:r>
              <w:rPr>
                <w:bCs/>
              </w:rPr>
              <w:t>процессі</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3</w:t>
            </w:r>
          </w:p>
        </w:tc>
        <w:tc>
          <w:tcPr>
            <w:tcW w:w="3780" w:type="dxa"/>
            <w:tcBorders>
              <w:top w:val="single" w:sz="4" w:space="0" w:color="auto"/>
              <w:left w:val="single" w:sz="4" w:space="0" w:color="auto"/>
              <w:bottom w:val="single" w:sz="4" w:space="0" w:color="auto"/>
              <w:right w:val="single" w:sz="4" w:space="0" w:color="auto"/>
            </w:tcBorders>
          </w:tcPr>
          <w:p w:rsidR="00D7333E" w:rsidRDefault="00D7333E">
            <w:pPr>
              <w:autoSpaceDE w:val="0"/>
              <w:autoSpaceDN w:val="0"/>
              <w:adjustRightInd w:val="0"/>
              <w:jc w:val="both"/>
              <w:rPr>
                <w:bCs/>
              </w:rPr>
            </w:pPr>
            <w:proofErr w:type="spellStart"/>
            <w:r>
              <w:rPr>
                <w:bCs/>
              </w:rPr>
              <w:t>Орталық</w:t>
            </w:r>
            <w:proofErr w:type="spellEnd"/>
            <w:r>
              <w:rPr>
                <w:bCs/>
              </w:rPr>
              <w:t xml:space="preserve"> Азия </w:t>
            </w:r>
            <w:proofErr w:type="spellStart"/>
            <w:r>
              <w:rPr>
                <w:bCs/>
              </w:rPr>
              <w:t>республикалары</w:t>
            </w:r>
            <w:proofErr w:type="spellEnd"/>
            <w:r>
              <w:rPr>
                <w:bCs/>
              </w:rPr>
              <w:t xml:space="preserve"> </w:t>
            </w:r>
            <w:proofErr w:type="spellStart"/>
            <w:r>
              <w:rPr>
                <w:bCs/>
              </w:rPr>
              <w:t>жə</w:t>
            </w:r>
            <w:proofErr w:type="gramStart"/>
            <w:r>
              <w:rPr>
                <w:bCs/>
              </w:rPr>
              <w:t>не</w:t>
            </w:r>
            <w:proofErr w:type="spellEnd"/>
            <w:r>
              <w:rPr>
                <w:bCs/>
              </w:rPr>
              <w:t xml:space="preserve"> </w:t>
            </w:r>
            <w:proofErr w:type="spellStart"/>
            <w:r>
              <w:rPr>
                <w:bCs/>
              </w:rPr>
              <w:t>Қаза</w:t>
            </w:r>
            <w:proofErr w:type="gramEnd"/>
            <w:r>
              <w:rPr>
                <w:bCs/>
              </w:rPr>
              <w:t>қстанның</w:t>
            </w:r>
            <w:proofErr w:type="spellEnd"/>
            <w:r>
              <w:rPr>
                <w:bCs/>
              </w:rPr>
              <w:t xml:space="preserve"> </w:t>
            </w:r>
            <w:proofErr w:type="spellStart"/>
            <w:r>
              <w:rPr>
                <w:bCs/>
              </w:rPr>
              <w:t>саясаты</w:t>
            </w:r>
            <w:proofErr w:type="spellEnd"/>
          </w:p>
          <w:p w:rsidR="00D7333E" w:rsidRDefault="00D7333E">
            <w:pPr>
              <w:pStyle w:val="a8"/>
              <w:tabs>
                <w:tab w:val="left" w:pos="708"/>
              </w:tabs>
              <w:rPr>
                <w:lang w:val="ru-MO"/>
              </w:rPr>
            </w:pP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4</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lang w:val="ru-MO"/>
              </w:rPr>
            </w:pPr>
            <w:proofErr w:type="spellStart"/>
            <w:r>
              <w:rPr>
                <w:bCs/>
              </w:rPr>
              <w:t>Қазақстанның</w:t>
            </w:r>
            <w:proofErr w:type="spellEnd"/>
            <w:r>
              <w:rPr>
                <w:bCs/>
              </w:rPr>
              <w:t xml:space="preserve"> </w:t>
            </w:r>
            <w:proofErr w:type="spellStart"/>
            <w:r>
              <w:rPr>
                <w:bCs/>
              </w:rPr>
              <w:t>Өзбекстанмен</w:t>
            </w:r>
            <w:proofErr w:type="spellEnd"/>
            <w:r>
              <w:rPr>
                <w:bCs/>
              </w:rPr>
              <w:t xml:space="preserve"> </w:t>
            </w:r>
            <w:proofErr w:type="spellStart"/>
            <w:r>
              <w:rPr>
                <w:bCs/>
              </w:rPr>
              <w:t>қатынасы</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5</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lang w:val="ru-MO"/>
              </w:rPr>
            </w:pPr>
            <w:proofErr w:type="spellStart"/>
            <w:r>
              <w:rPr>
                <w:bCs/>
              </w:rPr>
              <w:t>Қазақстанның</w:t>
            </w:r>
            <w:proofErr w:type="spellEnd"/>
            <w:r>
              <w:rPr>
                <w:bCs/>
              </w:rPr>
              <w:t xml:space="preserve"> </w:t>
            </w:r>
            <w:proofErr w:type="spellStart"/>
            <w:r>
              <w:rPr>
                <w:bCs/>
              </w:rPr>
              <w:t>Қырғызстанмен</w:t>
            </w:r>
            <w:proofErr w:type="spellEnd"/>
            <w:r>
              <w:rPr>
                <w:bCs/>
              </w:rPr>
              <w:t xml:space="preserve"> </w:t>
            </w:r>
            <w:proofErr w:type="spellStart"/>
            <w:r>
              <w:rPr>
                <w:bCs/>
              </w:rPr>
              <w:t>қатынасы</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rPr>
                <w:lang w:val="ru-MO"/>
              </w:rPr>
            </w:pPr>
            <w:r>
              <w:rPr>
                <w:lang w:val="ru-MO"/>
              </w:rPr>
              <w:t xml:space="preserve">         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6</w:t>
            </w:r>
          </w:p>
        </w:tc>
        <w:tc>
          <w:tcPr>
            <w:tcW w:w="3780" w:type="dxa"/>
            <w:tcBorders>
              <w:top w:val="single" w:sz="4" w:space="0" w:color="auto"/>
              <w:left w:val="single" w:sz="4" w:space="0" w:color="auto"/>
              <w:bottom w:val="single" w:sz="4" w:space="0" w:color="auto"/>
              <w:right w:val="single" w:sz="4" w:space="0" w:color="auto"/>
            </w:tcBorders>
          </w:tcPr>
          <w:p w:rsidR="00D7333E" w:rsidRDefault="00D7333E">
            <w:pPr>
              <w:autoSpaceDE w:val="0"/>
              <w:autoSpaceDN w:val="0"/>
              <w:adjustRightInd w:val="0"/>
              <w:jc w:val="both"/>
              <w:rPr>
                <w:bCs/>
              </w:rPr>
            </w:pPr>
            <w:proofErr w:type="spellStart"/>
            <w:r>
              <w:rPr>
                <w:bCs/>
              </w:rPr>
              <w:t>Қазақстанны</w:t>
            </w:r>
            <w:proofErr w:type="gramStart"/>
            <w:r>
              <w:rPr>
                <w:bCs/>
              </w:rPr>
              <w:t>ң</w:t>
            </w:r>
            <w:proofErr w:type="spellEnd"/>
            <w:r>
              <w:rPr>
                <w:bCs/>
              </w:rPr>
              <w:t xml:space="preserve"> </w:t>
            </w:r>
            <w:proofErr w:type="spellStart"/>
            <w:r>
              <w:rPr>
                <w:bCs/>
              </w:rPr>
              <w:t>Т</w:t>
            </w:r>
            <w:proofErr w:type="gramEnd"/>
            <w:r>
              <w:rPr>
                <w:bCs/>
              </w:rPr>
              <w:t>əжікстанмен</w:t>
            </w:r>
            <w:proofErr w:type="spellEnd"/>
            <w:r>
              <w:rPr>
                <w:bCs/>
              </w:rPr>
              <w:t xml:space="preserve"> </w:t>
            </w:r>
            <w:proofErr w:type="spellStart"/>
            <w:r>
              <w:rPr>
                <w:bCs/>
              </w:rPr>
              <w:t>қатынасы</w:t>
            </w:r>
            <w:proofErr w:type="spellEnd"/>
          </w:p>
          <w:p w:rsidR="00D7333E" w:rsidRDefault="00D7333E">
            <w:pPr>
              <w:pStyle w:val="a8"/>
              <w:tabs>
                <w:tab w:val="left" w:pos="708"/>
              </w:tabs>
              <w:rPr>
                <w:lang w:val="ru-MO"/>
              </w:rPr>
            </w:pP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7</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lang w:val="ru-MO"/>
              </w:rPr>
            </w:pPr>
            <w:proofErr w:type="spellStart"/>
            <w:r>
              <w:rPr>
                <w:bCs/>
              </w:rPr>
              <w:t>Қазақстанны</w:t>
            </w:r>
            <w:proofErr w:type="gramStart"/>
            <w:r>
              <w:rPr>
                <w:bCs/>
              </w:rPr>
              <w:t>ң</w:t>
            </w:r>
            <w:proofErr w:type="spellEnd"/>
            <w:r>
              <w:rPr>
                <w:bCs/>
                <w:lang w:val="en-US"/>
              </w:rPr>
              <w:t xml:space="preserve"> </w:t>
            </w:r>
            <w:proofErr w:type="spellStart"/>
            <w:r>
              <w:rPr>
                <w:bCs/>
              </w:rPr>
              <w:t>Т</w:t>
            </w:r>
            <w:proofErr w:type="gramEnd"/>
            <w:r>
              <w:rPr>
                <w:bCs/>
              </w:rPr>
              <w:t>үркменстанмен</w:t>
            </w:r>
            <w:proofErr w:type="spellEnd"/>
            <w:r>
              <w:rPr>
                <w:bCs/>
                <w:lang w:val="en-US"/>
              </w:rPr>
              <w:t xml:space="preserve"> </w:t>
            </w:r>
            <w:proofErr w:type="spellStart"/>
            <w:r>
              <w:rPr>
                <w:bCs/>
              </w:rPr>
              <w:t>қатынасы</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8</w:t>
            </w:r>
          </w:p>
        </w:tc>
        <w:tc>
          <w:tcPr>
            <w:tcW w:w="3780" w:type="dxa"/>
            <w:tcBorders>
              <w:top w:val="single" w:sz="4" w:space="0" w:color="auto"/>
              <w:left w:val="single" w:sz="4" w:space="0" w:color="auto"/>
              <w:bottom w:val="single" w:sz="4" w:space="0" w:color="auto"/>
              <w:right w:val="single" w:sz="4" w:space="0" w:color="auto"/>
            </w:tcBorders>
          </w:tcPr>
          <w:p w:rsidR="00D7333E" w:rsidRDefault="00D7333E">
            <w:pPr>
              <w:autoSpaceDE w:val="0"/>
              <w:autoSpaceDN w:val="0"/>
              <w:adjustRightInd w:val="0"/>
              <w:jc w:val="both"/>
              <w:rPr>
                <w:bCs/>
                <w:lang w:val="ru-MO"/>
              </w:rPr>
            </w:pPr>
            <w:proofErr w:type="spellStart"/>
            <w:r>
              <w:rPr>
                <w:bCs/>
              </w:rPr>
              <w:t>Қазақста</w:t>
            </w:r>
            <w:proofErr w:type="gramStart"/>
            <w:r>
              <w:rPr>
                <w:bCs/>
              </w:rPr>
              <w:t>н</w:t>
            </w:r>
            <w:proofErr w:type="spellEnd"/>
            <w:r>
              <w:rPr>
                <w:bCs/>
                <w:lang w:val="ru-MO"/>
              </w:rPr>
              <w:t>-</w:t>
            </w:r>
            <w:proofErr w:type="spellStart"/>
            <w:proofErr w:type="gramEnd"/>
            <w:r>
              <w:rPr>
                <w:bCs/>
              </w:rPr>
              <w:t>Қытай</w:t>
            </w:r>
            <w:proofErr w:type="spellEnd"/>
            <w:r>
              <w:rPr>
                <w:bCs/>
                <w:lang w:val="ru-MO"/>
              </w:rPr>
              <w:t xml:space="preserve"> </w:t>
            </w:r>
            <w:proofErr w:type="spellStart"/>
            <w:r>
              <w:rPr>
                <w:bCs/>
              </w:rPr>
              <w:t>ынтымақтастығының</w:t>
            </w:r>
            <w:proofErr w:type="spellEnd"/>
            <w:r>
              <w:rPr>
                <w:bCs/>
                <w:lang w:val="ru-MO"/>
              </w:rPr>
              <w:t xml:space="preserve"> </w:t>
            </w:r>
            <w:proofErr w:type="spellStart"/>
            <w:r>
              <w:rPr>
                <w:bCs/>
              </w:rPr>
              <w:t>жағдайы</w:t>
            </w:r>
            <w:proofErr w:type="spellEnd"/>
            <w:r>
              <w:rPr>
                <w:bCs/>
                <w:lang w:val="ru-MO"/>
              </w:rPr>
              <w:t xml:space="preserve"> </w:t>
            </w:r>
            <w:r>
              <w:rPr>
                <w:bCs/>
              </w:rPr>
              <w:t>ж</w:t>
            </w:r>
            <w:r>
              <w:rPr>
                <w:bCs/>
                <w:lang w:val="ru-MO"/>
              </w:rPr>
              <w:t>ə</w:t>
            </w:r>
            <w:r>
              <w:rPr>
                <w:bCs/>
              </w:rPr>
              <w:t>не</w:t>
            </w:r>
            <w:r>
              <w:rPr>
                <w:bCs/>
                <w:lang w:val="ru-MO"/>
              </w:rPr>
              <w:t xml:space="preserve"> </w:t>
            </w:r>
            <w:proofErr w:type="spellStart"/>
            <w:r>
              <w:rPr>
                <w:bCs/>
              </w:rPr>
              <w:t>перспективалары</w:t>
            </w:r>
            <w:proofErr w:type="spellEnd"/>
          </w:p>
          <w:p w:rsidR="00D7333E" w:rsidRDefault="00D7333E">
            <w:pPr>
              <w:jc w:val="both"/>
              <w:rPr>
                <w:lang w:val="ru-MO"/>
              </w:rPr>
            </w:pP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9</w:t>
            </w:r>
          </w:p>
        </w:tc>
        <w:tc>
          <w:tcPr>
            <w:tcW w:w="3780" w:type="dxa"/>
            <w:tcBorders>
              <w:top w:val="single" w:sz="4" w:space="0" w:color="auto"/>
              <w:left w:val="single" w:sz="4" w:space="0" w:color="auto"/>
              <w:bottom w:val="single" w:sz="4" w:space="0" w:color="auto"/>
              <w:right w:val="single" w:sz="4" w:space="0" w:color="auto"/>
            </w:tcBorders>
          </w:tcPr>
          <w:p w:rsidR="00D7333E" w:rsidRDefault="00D7333E">
            <w:pPr>
              <w:autoSpaceDE w:val="0"/>
              <w:autoSpaceDN w:val="0"/>
              <w:adjustRightInd w:val="0"/>
              <w:jc w:val="both"/>
              <w:rPr>
                <w:bCs/>
              </w:rPr>
            </w:pPr>
            <w:proofErr w:type="spellStart"/>
            <w:r>
              <w:rPr>
                <w:bCs/>
              </w:rPr>
              <w:t>Қазақстан-Моңғол</w:t>
            </w:r>
            <w:proofErr w:type="spellEnd"/>
            <w:r>
              <w:rPr>
                <w:bCs/>
              </w:rPr>
              <w:t xml:space="preserve"> </w:t>
            </w:r>
            <w:proofErr w:type="spellStart"/>
            <w:r>
              <w:rPr>
                <w:bCs/>
              </w:rPr>
              <w:t>қатынастары</w:t>
            </w:r>
            <w:proofErr w:type="spellEnd"/>
          </w:p>
          <w:p w:rsidR="00D7333E" w:rsidRDefault="00D7333E">
            <w:pPr>
              <w:rPr>
                <w:lang w:val="ru-MO"/>
              </w:rPr>
            </w:pP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10</w:t>
            </w:r>
          </w:p>
        </w:tc>
        <w:tc>
          <w:tcPr>
            <w:tcW w:w="3780" w:type="dxa"/>
            <w:tcBorders>
              <w:top w:val="single" w:sz="4" w:space="0" w:color="auto"/>
              <w:left w:val="single" w:sz="4" w:space="0" w:color="auto"/>
              <w:bottom w:val="single" w:sz="4" w:space="0" w:color="auto"/>
              <w:right w:val="single" w:sz="4" w:space="0" w:color="auto"/>
            </w:tcBorders>
          </w:tcPr>
          <w:p w:rsidR="00D7333E" w:rsidRDefault="00D7333E">
            <w:pPr>
              <w:autoSpaceDE w:val="0"/>
              <w:autoSpaceDN w:val="0"/>
              <w:adjustRightInd w:val="0"/>
              <w:jc w:val="both"/>
              <w:rPr>
                <w:bCs/>
                <w:lang w:val="ru-MO"/>
              </w:rPr>
            </w:pPr>
            <w:proofErr w:type="spellStart"/>
            <w:r>
              <w:rPr>
                <w:bCs/>
              </w:rPr>
              <w:t>Қазақстанның</w:t>
            </w:r>
            <w:proofErr w:type="spellEnd"/>
            <w:r>
              <w:rPr>
                <w:bCs/>
                <w:lang w:val="ru-MO"/>
              </w:rPr>
              <w:t xml:space="preserve"> </w:t>
            </w:r>
            <w:proofErr w:type="spellStart"/>
            <w:r>
              <w:rPr>
                <w:bCs/>
              </w:rPr>
              <w:t>Оңтү</w:t>
            </w:r>
            <w:proofErr w:type="gramStart"/>
            <w:r>
              <w:rPr>
                <w:bCs/>
              </w:rPr>
              <w:t>ст</w:t>
            </w:r>
            <w:proofErr w:type="gramEnd"/>
            <w:r>
              <w:rPr>
                <w:bCs/>
              </w:rPr>
              <w:t>ік</w:t>
            </w:r>
            <w:proofErr w:type="spellEnd"/>
            <w:r>
              <w:rPr>
                <w:bCs/>
                <w:lang w:val="ru-MO"/>
              </w:rPr>
              <w:t>-</w:t>
            </w:r>
            <w:proofErr w:type="spellStart"/>
            <w:r>
              <w:rPr>
                <w:bCs/>
              </w:rPr>
              <w:t>Шығыс</w:t>
            </w:r>
            <w:proofErr w:type="spellEnd"/>
            <w:r>
              <w:rPr>
                <w:bCs/>
                <w:lang w:val="ru-MO"/>
              </w:rPr>
              <w:t xml:space="preserve"> </w:t>
            </w:r>
            <w:r>
              <w:rPr>
                <w:bCs/>
              </w:rPr>
              <w:t>Азия</w:t>
            </w:r>
            <w:r>
              <w:rPr>
                <w:bCs/>
                <w:lang w:val="ru-MO"/>
              </w:rPr>
              <w:t xml:space="preserve"> </w:t>
            </w:r>
            <w:proofErr w:type="spellStart"/>
            <w:r>
              <w:rPr>
                <w:bCs/>
              </w:rPr>
              <w:t>мемлекеттерімен</w:t>
            </w:r>
            <w:proofErr w:type="spellEnd"/>
            <w:r>
              <w:rPr>
                <w:bCs/>
                <w:lang w:val="ru-MO"/>
              </w:rPr>
              <w:t xml:space="preserve"> </w:t>
            </w:r>
            <w:proofErr w:type="spellStart"/>
            <w:r>
              <w:rPr>
                <w:bCs/>
              </w:rPr>
              <w:t>өзара</w:t>
            </w:r>
            <w:proofErr w:type="spellEnd"/>
          </w:p>
          <w:p w:rsidR="00D7333E" w:rsidRDefault="00D7333E">
            <w:pPr>
              <w:autoSpaceDE w:val="0"/>
              <w:autoSpaceDN w:val="0"/>
              <w:adjustRightInd w:val="0"/>
              <w:jc w:val="both"/>
              <w:rPr>
                <w:bCs/>
              </w:rPr>
            </w:pPr>
            <w:proofErr w:type="spellStart"/>
            <w:r>
              <w:rPr>
                <w:bCs/>
              </w:rPr>
              <w:t>қары</w:t>
            </w:r>
            <w:proofErr w:type="gramStart"/>
            <w:r>
              <w:rPr>
                <w:bCs/>
              </w:rPr>
              <w:t>м-</w:t>
            </w:r>
            <w:proofErr w:type="gramEnd"/>
            <w:r>
              <w:rPr>
                <w:bCs/>
              </w:rPr>
              <w:t>қатынастары</w:t>
            </w:r>
            <w:proofErr w:type="spellEnd"/>
          </w:p>
          <w:p w:rsidR="00D7333E" w:rsidRDefault="00D7333E">
            <w:pPr>
              <w:rPr>
                <w:lang w:val="ru-MO"/>
              </w:rPr>
            </w:pP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11</w:t>
            </w:r>
          </w:p>
        </w:tc>
        <w:tc>
          <w:tcPr>
            <w:tcW w:w="3780" w:type="dxa"/>
            <w:tcBorders>
              <w:top w:val="single" w:sz="4" w:space="0" w:color="auto"/>
              <w:left w:val="single" w:sz="4" w:space="0" w:color="auto"/>
              <w:bottom w:val="single" w:sz="4" w:space="0" w:color="auto"/>
              <w:right w:val="single" w:sz="4" w:space="0" w:color="auto"/>
            </w:tcBorders>
          </w:tcPr>
          <w:p w:rsidR="00D7333E" w:rsidRDefault="00D7333E">
            <w:pPr>
              <w:autoSpaceDE w:val="0"/>
              <w:autoSpaceDN w:val="0"/>
              <w:adjustRightInd w:val="0"/>
              <w:jc w:val="both"/>
              <w:rPr>
                <w:bCs/>
              </w:rPr>
            </w:pPr>
            <w:proofErr w:type="spellStart"/>
            <w:r>
              <w:rPr>
                <w:bCs/>
              </w:rPr>
              <w:t>Қазақстан-Жапония</w:t>
            </w:r>
            <w:proofErr w:type="spellEnd"/>
            <w:r>
              <w:rPr>
                <w:bCs/>
              </w:rPr>
              <w:t xml:space="preserve"> </w:t>
            </w:r>
            <w:proofErr w:type="spellStart"/>
            <w:r>
              <w:rPr>
                <w:bCs/>
              </w:rPr>
              <w:t>қатынастары</w:t>
            </w:r>
            <w:proofErr w:type="spellEnd"/>
          </w:p>
          <w:p w:rsidR="00D7333E" w:rsidRDefault="00D7333E">
            <w:pPr>
              <w:pStyle w:val="a8"/>
              <w:tabs>
                <w:tab w:val="left" w:pos="708"/>
              </w:tabs>
              <w:rPr>
                <w:lang w:val="ru-MO"/>
              </w:rPr>
            </w:pP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12</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lang w:val="ru-MO"/>
              </w:rPr>
            </w:pPr>
            <w:proofErr w:type="spellStart"/>
            <w:r>
              <w:rPr>
                <w:lang w:val="ru-MO"/>
              </w:rPr>
              <w:t>Орталық</w:t>
            </w:r>
            <w:proofErr w:type="spellEnd"/>
            <w:r>
              <w:rPr>
                <w:lang w:val="ru-MO"/>
              </w:rPr>
              <w:t xml:space="preserve"> Азия  </w:t>
            </w:r>
            <w:proofErr w:type="spellStart"/>
            <w:proofErr w:type="gramStart"/>
            <w:r>
              <w:rPr>
                <w:lang w:val="ru-MO"/>
              </w:rPr>
              <w:t>м</w:t>
            </w:r>
            <w:proofErr w:type="gramEnd"/>
            <w:r>
              <w:rPr>
                <w:lang w:val="ru-MO"/>
              </w:rPr>
              <w:t>әдени</w:t>
            </w:r>
            <w:proofErr w:type="spellEnd"/>
            <w:r>
              <w:rPr>
                <w:lang w:val="ru-MO"/>
              </w:rPr>
              <w:t xml:space="preserve"> </w:t>
            </w:r>
            <w:proofErr w:type="spellStart"/>
            <w:r>
              <w:rPr>
                <w:lang w:val="ru-MO"/>
              </w:rPr>
              <w:t>ескерткіштері</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13</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lang w:val="ru-MO"/>
              </w:rPr>
            </w:pPr>
            <w:proofErr w:type="spellStart"/>
            <w:r>
              <w:rPr>
                <w:lang w:val="ru-MO"/>
              </w:rPr>
              <w:t>Қытай</w:t>
            </w:r>
            <w:proofErr w:type="spellEnd"/>
            <w:r>
              <w:rPr>
                <w:lang w:val="ru-MO"/>
              </w:rPr>
              <w:t xml:space="preserve"> мен Корея, </w:t>
            </w:r>
            <w:proofErr w:type="spellStart"/>
            <w:r>
              <w:rPr>
                <w:lang w:val="ru-MO"/>
              </w:rPr>
              <w:t>Жапония</w:t>
            </w:r>
            <w:proofErr w:type="spellEnd"/>
            <w:r>
              <w:rPr>
                <w:lang w:val="ru-MO"/>
              </w:rPr>
              <w:t xml:space="preserve"> </w:t>
            </w:r>
            <w:proofErr w:type="spellStart"/>
            <w:r>
              <w:rPr>
                <w:lang w:val="ru-MO"/>
              </w:rPr>
              <w:lastRenderedPageBreak/>
              <w:t>мәдени</w:t>
            </w:r>
            <w:proofErr w:type="spellEnd"/>
            <w:r>
              <w:rPr>
                <w:lang w:val="ru-MO"/>
              </w:rPr>
              <w:t xml:space="preserve"> </w:t>
            </w:r>
            <w:proofErr w:type="spellStart"/>
            <w:r>
              <w:rPr>
                <w:lang w:val="ru-MO"/>
              </w:rPr>
              <w:t>ескерткіштері</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lastRenderedPageBreak/>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lastRenderedPageBreak/>
              <w:t>14</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pStyle w:val="a8"/>
              <w:tabs>
                <w:tab w:val="left" w:pos="708"/>
              </w:tabs>
              <w:rPr>
                <w:lang w:val="ru-MO"/>
              </w:rPr>
            </w:pPr>
            <w:r>
              <w:rPr>
                <w:lang w:val="ru-MO"/>
              </w:rPr>
              <w:t xml:space="preserve">Иран мен </w:t>
            </w:r>
            <w:proofErr w:type="spellStart"/>
            <w:r>
              <w:rPr>
                <w:lang w:val="ru-MO"/>
              </w:rPr>
              <w:t>Өзбекстан</w:t>
            </w:r>
            <w:proofErr w:type="spellEnd"/>
            <w:r>
              <w:rPr>
                <w:lang w:val="ru-MO"/>
              </w:rPr>
              <w:t xml:space="preserve"> </w:t>
            </w:r>
            <w:proofErr w:type="spellStart"/>
            <w:r>
              <w:rPr>
                <w:lang w:val="ru-MO"/>
              </w:rPr>
              <w:t>мұралары</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hideMark/>
          </w:tcPr>
          <w:p w:rsidR="00D7333E" w:rsidRDefault="00D7333E">
            <w:pPr>
              <w:rPr>
                <w:b/>
                <w:lang w:val="ru-MO"/>
              </w:rPr>
            </w:pPr>
            <w:r>
              <w:rPr>
                <w:b/>
                <w:lang w:val="ru-MO"/>
              </w:rPr>
              <w:t xml:space="preserve">15   </w:t>
            </w: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lang w:val="kk-KZ"/>
              </w:rPr>
            </w:pPr>
            <w:r>
              <w:rPr>
                <w:lang w:val="kk-KZ"/>
              </w:rPr>
              <w:t>Қазақстан және Азия елдері</w:t>
            </w: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w:t>
            </w:r>
          </w:p>
        </w:tc>
      </w:tr>
      <w:tr w:rsidR="00D7333E" w:rsidTr="00D7333E">
        <w:tc>
          <w:tcPr>
            <w:tcW w:w="648" w:type="dxa"/>
            <w:tcBorders>
              <w:top w:val="single" w:sz="4" w:space="0" w:color="auto"/>
              <w:left w:val="single" w:sz="4" w:space="0" w:color="auto"/>
              <w:bottom w:val="single" w:sz="4" w:space="0" w:color="auto"/>
              <w:right w:val="single" w:sz="4" w:space="0" w:color="auto"/>
            </w:tcBorders>
          </w:tcPr>
          <w:p w:rsidR="00D7333E" w:rsidRDefault="00D7333E">
            <w:pPr>
              <w:rPr>
                <w:lang w:val="kk-KZ"/>
              </w:rPr>
            </w:pPr>
          </w:p>
        </w:tc>
        <w:tc>
          <w:tcPr>
            <w:tcW w:w="3780" w:type="dxa"/>
            <w:tcBorders>
              <w:top w:val="single" w:sz="4" w:space="0" w:color="auto"/>
              <w:left w:val="single" w:sz="4" w:space="0" w:color="auto"/>
              <w:bottom w:val="single" w:sz="4" w:space="0" w:color="auto"/>
              <w:right w:val="single" w:sz="4" w:space="0" w:color="auto"/>
            </w:tcBorders>
            <w:hideMark/>
          </w:tcPr>
          <w:p w:rsidR="00D7333E" w:rsidRDefault="00D7333E">
            <w:pPr>
              <w:rPr>
                <w:lang w:val="ru-MO"/>
              </w:rPr>
            </w:pPr>
            <w:proofErr w:type="spellStart"/>
            <w:r>
              <w:rPr>
                <w:lang w:val="ru-MO"/>
              </w:rPr>
              <w:t>Барлығы</w:t>
            </w:r>
            <w:proofErr w:type="spellEnd"/>
            <w:r>
              <w:rPr>
                <w:lang w:val="ru-MO"/>
              </w:rPr>
              <w:t>:</w:t>
            </w:r>
          </w:p>
        </w:tc>
        <w:tc>
          <w:tcPr>
            <w:tcW w:w="216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15</w:t>
            </w:r>
          </w:p>
        </w:tc>
        <w:tc>
          <w:tcPr>
            <w:tcW w:w="1800"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15</w:t>
            </w:r>
          </w:p>
        </w:tc>
        <w:tc>
          <w:tcPr>
            <w:tcW w:w="1466" w:type="dxa"/>
            <w:tcBorders>
              <w:top w:val="single" w:sz="4" w:space="0" w:color="auto"/>
              <w:left w:val="single" w:sz="4" w:space="0" w:color="auto"/>
              <w:bottom w:val="single" w:sz="4" w:space="0" w:color="auto"/>
              <w:right w:val="single" w:sz="4" w:space="0" w:color="auto"/>
            </w:tcBorders>
            <w:hideMark/>
          </w:tcPr>
          <w:p w:rsidR="00D7333E" w:rsidRDefault="00D7333E">
            <w:pPr>
              <w:jc w:val="center"/>
              <w:rPr>
                <w:lang w:val="ru-MO"/>
              </w:rPr>
            </w:pPr>
            <w:r>
              <w:rPr>
                <w:lang w:val="ru-MO"/>
              </w:rPr>
              <w:t>15</w:t>
            </w:r>
          </w:p>
        </w:tc>
      </w:tr>
    </w:tbl>
    <w:p w:rsidR="00D7333E" w:rsidRDefault="00D7333E" w:rsidP="00D7333E">
      <w:pPr>
        <w:shd w:val="clear" w:color="auto" w:fill="FFFFFF"/>
        <w:autoSpaceDE w:val="0"/>
        <w:autoSpaceDN w:val="0"/>
        <w:adjustRightInd w:val="0"/>
        <w:spacing w:line="360" w:lineRule="auto"/>
        <w:rPr>
          <w:b/>
          <w:lang w:val="kk-KZ"/>
        </w:rPr>
      </w:pPr>
      <w:r>
        <w:rPr>
          <w:b/>
          <w:bCs/>
          <w:lang w:val="kk-KZ"/>
        </w:rPr>
        <w:t xml:space="preserve">              </w:t>
      </w:r>
    </w:p>
    <w:p w:rsidR="00D7333E" w:rsidRDefault="00D7333E" w:rsidP="00D7333E">
      <w:pPr>
        <w:autoSpaceDE w:val="0"/>
        <w:autoSpaceDN w:val="0"/>
        <w:adjustRightInd w:val="0"/>
        <w:jc w:val="center"/>
        <w:rPr>
          <w:b/>
          <w:bCs/>
        </w:rPr>
      </w:pPr>
      <w:r>
        <w:rPr>
          <w:b/>
          <w:bCs/>
        </w:rPr>
        <w:t>ҰСЫНЫЛҒАН ƏДЕБИЕТ ТІ</w:t>
      </w:r>
      <w:proofErr w:type="gramStart"/>
      <w:r>
        <w:rPr>
          <w:b/>
          <w:bCs/>
        </w:rPr>
        <w:t>З</w:t>
      </w:r>
      <w:proofErr w:type="gramEnd"/>
      <w:r>
        <w:rPr>
          <w:b/>
          <w:bCs/>
        </w:rPr>
        <w:t>ІМІ</w:t>
      </w:r>
    </w:p>
    <w:p w:rsidR="00D7333E" w:rsidRDefault="00D7333E" w:rsidP="00D7333E">
      <w:pPr>
        <w:autoSpaceDE w:val="0"/>
        <w:autoSpaceDN w:val="0"/>
        <w:adjustRightInd w:val="0"/>
        <w:jc w:val="center"/>
        <w:rPr>
          <w:b/>
          <w:bCs/>
        </w:rPr>
      </w:pPr>
      <w:proofErr w:type="spellStart"/>
      <w:r>
        <w:rPr>
          <w:b/>
          <w:bCs/>
        </w:rPr>
        <w:t>Негізгі</w:t>
      </w:r>
      <w:proofErr w:type="spellEnd"/>
      <w:r>
        <w:rPr>
          <w:b/>
          <w:bCs/>
        </w:rPr>
        <w:t>:</w:t>
      </w:r>
    </w:p>
    <w:p w:rsidR="00D7333E" w:rsidRDefault="00D7333E" w:rsidP="00D7333E">
      <w:pPr>
        <w:autoSpaceDE w:val="0"/>
        <w:autoSpaceDN w:val="0"/>
        <w:adjustRightInd w:val="0"/>
        <w:jc w:val="both"/>
        <w:rPr>
          <w:bCs/>
        </w:rPr>
      </w:pPr>
      <w:r>
        <w:rPr>
          <w:bCs/>
        </w:rPr>
        <w:t>1. Назарбаев Н. Стратегия становления и развития Казахстана как</w:t>
      </w:r>
    </w:p>
    <w:p w:rsidR="00D7333E" w:rsidRDefault="00D7333E" w:rsidP="00D7333E">
      <w:pPr>
        <w:autoSpaceDE w:val="0"/>
        <w:autoSpaceDN w:val="0"/>
        <w:adjustRightInd w:val="0"/>
        <w:jc w:val="both"/>
        <w:rPr>
          <w:bCs/>
        </w:rPr>
      </w:pPr>
      <w:r>
        <w:rPr>
          <w:bCs/>
        </w:rPr>
        <w:t>суверенного государства. Алматы, 1992.</w:t>
      </w:r>
    </w:p>
    <w:p w:rsidR="00D7333E" w:rsidRDefault="00D7333E" w:rsidP="00D7333E">
      <w:pPr>
        <w:autoSpaceDE w:val="0"/>
        <w:autoSpaceDN w:val="0"/>
        <w:adjustRightInd w:val="0"/>
        <w:jc w:val="both"/>
        <w:rPr>
          <w:bCs/>
        </w:rPr>
      </w:pPr>
      <w:r>
        <w:rPr>
          <w:bCs/>
        </w:rPr>
        <w:t>2. Назарбаев Н. На пороге ХХ</w:t>
      </w:r>
      <w:proofErr w:type="gramStart"/>
      <w:r>
        <w:rPr>
          <w:bCs/>
        </w:rPr>
        <w:t>1</w:t>
      </w:r>
      <w:proofErr w:type="gramEnd"/>
      <w:r>
        <w:rPr>
          <w:bCs/>
        </w:rPr>
        <w:t xml:space="preserve"> века. Алматы,1995.</w:t>
      </w:r>
    </w:p>
    <w:p w:rsidR="00D7333E" w:rsidRDefault="00D7333E" w:rsidP="00D7333E">
      <w:pPr>
        <w:autoSpaceDE w:val="0"/>
        <w:autoSpaceDN w:val="0"/>
        <w:adjustRightInd w:val="0"/>
        <w:jc w:val="both"/>
        <w:rPr>
          <w:bCs/>
        </w:rPr>
      </w:pPr>
      <w:r>
        <w:rPr>
          <w:bCs/>
        </w:rPr>
        <w:t>3.  Добрососедство. Астана-Пекин,2001.</w:t>
      </w:r>
    </w:p>
    <w:p w:rsidR="00D7333E" w:rsidRDefault="00D7333E" w:rsidP="00D7333E">
      <w:pPr>
        <w:autoSpaceDE w:val="0"/>
        <w:autoSpaceDN w:val="0"/>
        <w:adjustRightInd w:val="0"/>
        <w:jc w:val="both"/>
        <w:rPr>
          <w:bCs/>
        </w:rPr>
      </w:pPr>
      <w:r>
        <w:rPr>
          <w:bCs/>
        </w:rPr>
        <w:t>4. Внешняя политика Республики Казахстан. Хроника. 1991-1999. Алматы,</w:t>
      </w:r>
    </w:p>
    <w:p w:rsidR="00D7333E" w:rsidRDefault="00D7333E" w:rsidP="00D7333E">
      <w:pPr>
        <w:autoSpaceDE w:val="0"/>
        <w:autoSpaceDN w:val="0"/>
        <w:adjustRightInd w:val="0"/>
        <w:jc w:val="both"/>
        <w:rPr>
          <w:bCs/>
        </w:rPr>
      </w:pPr>
      <w:r>
        <w:rPr>
          <w:bCs/>
        </w:rPr>
        <w:t xml:space="preserve">1999. </w:t>
      </w:r>
    </w:p>
    <w:p w:rsidR="00D7333E" w:rsidRDefault="00D7333E" w:rsidP="00D7333E">
      <w:pPr>
        <w:autoSpaceDE w:val="0"/>
        <w:autoSpaceDN w:val="0"/>
        <w:adjustRightInd w:val="0"/>
        <w:jc w:val="center"/>
        <w:rPr>
          <w:b/>
          <w:bCs/>
        </w:rPr>
      </w:pPr>
      <w:proofErr w:type="spellStart"/>
      <w:r>
        <w:rPr>
          <w:b/>
          <w:bCs/>
        </w:rPr>
        <w:t>Қосымша</w:t>
      </w:r>
      <w:proofErr w:type="spellEnd"/>
      <w:r>
        <w:rPr>
          <w:b/>
          <w:bCs/>
        </w:rPr>
        <w:t>:</w:t>
      </w:r>
    </w:p>
    <w:p w:rsidR="00D7333E" w:rsidRDefault="00D7333E" w:rsidP="00D7333E">
      <w:pPr>
        <w:autoSpaceDE w:val="0"/>
        <w:autoSpaceDN w:val="0"/>
        <w:adjustRightInd w:val="0"/>
        <w:jc w:val="both"/>
        <w:rPr>
          <w:bCs/>
        </w:rPr>
      </w:pPr>
      <w:r>
        <w:rPr>
          <w:bCs/>
        </w:rPr>
        <w:t>1. Айдаров Н. Степная дипломатия одевается во фрак. Минск, 1998.</w:t>
      </w:r>
    </w:p>
    <w:p w:rsidR="00D7333E" w:rsidRDefault="00D7333E" w:rsidP="00D7333E">
      <w:pPr>
        <w:autoSpaceDE w:val="0"/>
        <w:autoSpaceDN w:val="0"/>
        <w:adjustRightInd w:val="0"/>
        <w:jc w:val="both"/>
        <w:rPr>
          <w:bCs/>
        </w:rPr>
      </w:pPr>
      <w:r>
        <w:rPr>
          <w:bCs/>
        </w:rPr>
        <w:t>2. Актуальные проблемы внешней политики. Алматы, 1998.</w:t>
      </w:r>
    </w:p>
    <w:p w:rsidR="00D7333E" w:rsidRDefault="00D7333E" w:rsidP="00D7333E">
      <w:pPr>
        <w:autoSpaceDE w:val="0"/>
        <w:autoSpaceDN w:val="0"/>
        <w:adjustRightInd w:val="0"/>
        <w:jc w:val="both"/>
        <w:rPr>
          <w:bCs/>
        </w:rPr>
      </w:pPr>
      <w:r>
        <w:rPr>
          <w:bCs/>
        </w:rPr>
        <w:t>3. Внешняя политика Казахстана. Сборник статей. Алматы, 1995.</w:t>
      </w:r>
    </w:p>
    <w:p w:rsidR="00D7333E" w:rsidRDefault="00D7333E" w:rsidP="00D7333E">
      <w:pPr>
        <w:autoSpaceDE w:val="0"/>
        <w:autoSpaceDN w:val="0"/>
        <w:adjustRightInd w:val="0"/>
        <w:jc w:val="both"/>
        <w:rPr>
          <w:bCs/>
        </w:rPr>
      </w:pPr>
      <w:r>
        <w:rPr>
          <w:bCs/>
        </w:rPr>
        <w:t xml:space="preserve">4. Европейский Союз и Центральная Азия. Под редакцией </w:t>
      </w:r>
      <w:proofErr w:type="spellStart"/>
      <w:r>
        <w:rPr>
          <w:bCs/>
        </w:rPr>
        <w:t>Ж.У.Ибрашева</w:t>
      </w:r>
      <w:proofErr w:type="spellEnd"/>
      <w:r>
        <w:rPr>
          <w:bCs/>
        </w:rPr>
        <w:t>.</w:t>
      </w:r>
    </w:p>
    <w:p w:rsidR="00D7333E" w:rsidRDefault="00D7333E" w:rsidP="00D7333E">
      <w:pPr>
        <w:autoSpaceDE w:val="0"/>
        <w:autoSpaceDN w:val="0"/>
        <w:adjustRightInd w:val="0"/>
        <w:jc w:val="both"/>
        <w:rPr>
          <w:bCs/>
        </w:rPr>
      </w:pPr>
      <w:r>
        <w:rPr>
          <w:bCs/>
        </w:rPr>
        <w:t>Алматы, 2000.</w:t>
      </w:r>
    </w:p>
    <w:p w:rsidR="00D7333E" w:rsidRDefault="00D7333E" w:rsidP="00D7333E">
      <w:pPr>
        <w:autoSpaceDE w:val="0"/>
        <w:autoSpaceDN w:val="0"/>
        <w:adjustRightInd w:val="0"/>
        <w:jc w:val="both"/>
        <w:rPr>
          <w:bCs/>
        </w:rPr>
      </w:pPr>
      <w:r>
        <w:rPr>
          <w:bCs/>
        </w:rPr>
        <w:t xml:space="preserve">5. </w:t>
      </w:r>
      <w:proofErr w:type="spellStart"/>
      <w:r>
        <w:rPr>
          <w:bCs/>
        </w:rPr>
        <w:t>Исингарин</w:t>
      </w:r>
      <w:proofErr w:type="spellEnd"/>
      <w:r>
        <w:rPr>
          <w:bCs/>
        </w:rPr>
        <w:t xml:space="preserve"> Н. Проблемы интеграции в СНГ. Алматы, 1998.</w:t>
      </w:r>
    </w:p>
    <w:p w:rsidR="00D7333E" w:rsidRDefault="00D7333E" w:rsidP="00D7333E">
      <w:pPr>
        <w:autoSpaceDE w:val="0"/>
        <w:autoSpaceDN w:val="0"/>
        <w:adjustRightInd w:val="0"/>
        <w:jc w:val="both"/>
        <w:rPr>
          <w:bCs/>
        </w:rPr>
      </w:pPr>
      <w:r>
        <w:rPr>
          <w:bCs/>
        </w:rPr>
        <w:t xml:space="preserve">7. </w:t>
      </w:r>
      <w:proofErr w:type="spellStart"/>
      <w:r>
        <w:rPr>
          <w:bCs/>
        </w:rPr>
        <w:t>Лаумулин</w:t>
      </w:r>
      <w:proofErr w:type="spellEnd"/>
      <w:r>
        <w:rPr>
          <w:bCs/>
        </w:rPr>
        <w:t xml:space="preserve"> М.Т. Казахстан в современных международных отношениях:</w:t>
      </w:r>
    </w:p>
    <w:p w:rsidR="00D7333E" w:rsidRDefault="00D7333E" w:rsidP="00D7333E">
      <w:pPr>
        <w:autoSpaceDE w:val="0"/>
        <w:autoSpaceDN w:val="0"/>
        <w:adjustRightInd w:val="0"/>
        <w:jc w:val="both"/>
        <w:rPr>
          <w:bCs/>
        </w:rPr>
      </w:pPr>
      <w:r>
        <w:rPr>
          <w:bCs/>
        </w:rPr>
        <w:t>безопасность, геополитика, политология. Алматы, 2000.</w:t>
      </w:r>
    </w:p>
    <w:p w:rsidR="00D7333E" w:rsidRDefault="00D7333E" w:rsidP="00D7333E">
      <w:pPr>
        <w:autoSpaceDE w:val="0"/>
        <w:autoSpaceDN w:val="0"/>
        <w:adjustRightInd w:val="0"/>
        <w:jc w:val="both"/>
        <w:rPr>
          <w:bCs/>
        </w:rPr>
      </w:pPr>
      <w:r>
        <w:rPr>
          <w:bCs/>
        </w:rPr>
        <w:t>8. . Политика и интересы мировых держав в Казахстане. Под редакцией</w:t>
      </w:r>
    </w:p>
    <w:p w:rsidR="00D7333E" w:rsidRDefault="00D7333E" w:rsidP="00D7333E">
      <w:pPr>
        <w:autoSpaceDE w:val="0"/>
        <w:autoSpaceDN w:val="0"/>
        <w:adjustRightInd w:val="0"/>
        <w:jc w:val="both"/>
        <w:rPr>
          <w:bCs/>
        </w:rPr>
      </w:pPr>
      <w:proofErr w:type="spellStart"/>
      <w:r>
        <w:rPr>
          <w:bCs/>
        </w:rPr>
        <w:t>Б.Султанова</w:t>
      </w:r>
      <w:proofErr w:type="spellEnd"/>
      <w:r>
        <w:rPr>
          <w:bCs/>
        </w:rPr>
        <w:t>. Алматы, 2002.</w:t>
      </w:r>
    </w:p>
    <w:p w:rsidR="00D7333E" w:rsidRDefault="00D7333E" w:rsidP="00D7333E">
      <w:pPr>
        <w:autoSpaceDE w:val="0"/>
        <w:autoSpaceDN w:val="0"/>
        <w:adjustRightInd w:val="0"/>
        <w:jc w:val="both"/>
        <w:rPr>
          <w:bCs/>
        </w:rPr>
      </w:pPr>
      <w:r>
        <w:rPr>
          <w:bCs/>
        </w:rPr>
        <w:t>10. Приоритеты казахстанской дипломатии. Астана, 2000.</w:t>
      </w:r>
    </w:p>
    <w:p w:rsidR="00D7333E" w:rsidRDefault="00D7333E" w:rsidP="00D7333E">
      <w:pPr>
        <w:autoSpaceDE w:val="0"/>
        <w:autoSpaceDN w:val="0"/>
        <w:adjustRightInd w:val="0"/>
        <w:jc w:val="both"/>
        <w:rPr>
          <w:bCs/>
        </w:rPr>
      </w:pPr>
      <w:r>
        <w:rPr>
          <w:bCs/>
        </w:rPr>
        <w:t>11. Токаев К.К. Внешняя политика Казахстана в условиях</w:t>
      </w:r>
    </w:p>
    <w:p w:rsidR="00D7333E" w:rsidRDefault="00D7333E" w:rsidP="00D7333E">
      <w:pPr>
        <w:autoSpaceDE w:val="0"/>
        <w:autoSpaceDN w:val="0"/>
        <w:adjustRightInd w:val="0"/>
        <w:jc w:val="both"/>
        <w:rPr>
          <w:bCs/>
        </w:rPr>
      </w:pPr>
      <w:proofErr w:type="spellStart"/>
      <w:r>
        <w:rPr>
          <w:bCs/>
        </w:rPr>
        <w:t>глобализации</w:t>
      </w:r>
      <w:proofErr w:type="gramStart"/>
      <w:r>
        <w:rPr>
          <w:bCs/>
        </w:rPr>
        <w:t>.А</w:t>
      </w:r>
      <w:proofErr w:type="gramEnd"/>
      <w:r>
        <w:rPr>
          <w:bCs/>
        </w:rPr>
        <w:t>лматыЮ</w:t>
      </w:r>
      <w:proofErr w:type="spellEnd"/>
      <w:r>
        <w:rPr>
          <w:bCs/>
        </w:rPr>
        <w:t xml:space="preserve"> 2000.</w:t>
      </w:r>
    </w:p>
    <w:p w:rsidR="00D7333E" w:rsidRDefault="00D7333E" w:rsidP="00D7333E">
      <w:pPr>
        <w:autoSpaceDE w:val="0"/>
        <w:autoSpaceDN w:val="0"/>
        <w:adjustRightInd w:val="0"/>
        <w:jc w:val="both"/>
        <w:rPr>
          <w:bCs/>
        </w:rPr>
      </w:pPr>
      <w:r>
        <w:rPr>
          <w:bCs/>
        </w:rPr>
        <w:t>12. Токаев К.К. Дипломатия Республики Казахстан. Астана, 2001.</w:t>
      </w:r>
    </w:p>
    <w:p w:rsidR="00D7333E" w:rsidRDefault="00D7333E" w:rsidP="00D7333E">
      <w:pPr>
        <w:autoSpaceDE w:val="0"/>
        <w:autoSpaceDN w:val="0"/>
        <w:adjustRightInd w:val="0"/>
        <w:jc w:val="both"/>
        <w:rPr>
          <w:spacing w:val="2"/>
          <w:lang w:val="kk-KZ"/>
        </w:rPr>
      </w:pPr>
      <w:r>
        <w:rPr>
          <w:bCs/>
        </w:rPr>
        <w:t xml:space="preserve">13. Фу </w:t>
      </w:r>
      <w:proofErr w:type="spellStart"/>
      <w:r>
        <w:rPr>
          <w:bCs/>
        </w:rPr>
        <w:t>Чжен</w:t>
      </w:r>
      <w:proofErr w:type="spellEnd"/>
      <w:r>
        <w:rPr>
          <w:bCs/>
        </w:rPr>
        <w:t xml:space="preserve"> Кун. Геополитика Казахстана между прошлым и будущим. Алматы, 1999</w:t>
      </w:r>
    </w:p>
    <w:p w:rsidR="00D7333E" w:rsidRDefault="00D7333E" w:rsidP="00D7333E">
      <w:pPr>
        <w:rPr>
          <w:b/>
          <w:spacing w:val="2"/>
          <w:lang w:val="kk-KZ"/>
        </w:rPr>
      </w:pPr>
    </w:p>
    <w:p w:rsidR="00D7333E" w:rsidRDefault="00D7333E" w:rsidP="00D7333E">
      <w:pPr>
        <w:rPr>
          <w:b/>
          <w:spacing w:val="2"/>
          <w:lang w:val="kk-KZ"/>
        </w:rPr>
      </w:pPr>
    </w:p>
    <w:p w:rsidR="00D7333E" w:rsidRDefault="00D7333E" w:rsidP="00D7333E">
      <w:pPr>
        <w:ind w:firstLine="708"/>
        <w:jc w:val="both"/>
        <w:rPr>
          <w:b/>
          <w:lang w:val="kk-KZ"/>
        </w:rPr>
      </w:pPr>
    </w:p>
    <w:p w:rsidR="00D7333E" w:rsidRDefault="00D7333E" w:rsidP="00D7333E">
      <w:pPr>
        <w:jc w:val="both"/>
        <w:rPr>
          <w:b/>
          <w:lang w:val="kk-KZ"/>
        </w:rPr>
      </w:pPr>
    </w:p>
    <w:tbl>
      <w:tblPr>
        <w:tblW w:w="4023" w:type="dxa"/>
        <w:tblInd w:w="8773" w:type="dxa"/>
        <w:tblCellMar>
          <w:left w:w="0" w:type="dxa"/>
          <w:right w:w="0" w:type="dxa"/>
        </w:tblCellMar>
        <w:tblLook w:val="0420" w:firstRow="1" w:lastRow="0" w:firstColumn="0" w:lastColumn="0" w:noHBand="0" w:noVBand="1"/>
      </w:tblPr>
      <w:tblGrid>
        <w:gridCol w:w="4023"/>
      </w:tblGrid>
      <w:tr w:rsidR="00D7333E" w:rsidTr="00D7333E">
        <w:trPr>
          <w:trHeight w:val="80"/>
        </w:trPr>
        <w:tc>
          <w:tcPr>
            <w:tcW w:w="4023" w:type="dxa"/>
            <w:tcBorders>
              <w:top w:val="nil"/>
              <w:left w:val="nil"/>
              <w:bottom w:val="nil"/>
              <w:right w:val="single" w:sz="8" w:space="0" w:color="000000"/>
            </w:tcBorders>
          </w:tcPr>
          <w:p w:rsidR="00D7333E" w:rsidRDefault="00D7333E"/>
        </w:tc>
      </w:tr>
    </w:tbl>
    <w:p w:rsidR="00D7333E" w:rsidRDefault="00D7333E" w:rsidP="00D7333E">
      <w:pPr>
        <w:jc w:val="center"/>
        <w:rPr>
          <w:b/>
          <w:lang w:val="kk-KZ"/>
        </w:rPr>
      </w:pPr>
      <w:r>
        <w:rPr>
          <w:b/>
          <w:lang w:val="kk-KZ"/>
        </w:rPr>
        <w:t>Баллдарды есептеу</w:t>
      </w:r>
    </w:p>
    <w:tbl>
      <w:tblPr>
        <w:tblW w:w="12940" w:type="dxa"/>
        <w:tblCellMar>
          <w:left w:w="0" w:type="dxa"/>
          <w:right w:w="0" w:type="dxa"/>
        </w:tblCellMar>
        <w:tblLook w:val="0420" w:firstRow="1" w:lastRow="0" w:firstColumn="0" w:lastColumn="0" w:noHBand="0" w:noVBand="1"/>
      </w:tblPr>
      <w:tblGrid>
        <w:gridCol w:w="2837"/>
        <w:gridCol w:w="2271"/>
        <w:gridCol w:w="1935"/>
        <w:gridCol w:w="1874"/>
        <w:gridCol w:w="4023"/>
      </w:tblGrid>
      <w:tr w:rsidR="00D7333E" w:rsidTr="00D7333E">
        <w:trPr>
          <w:trHeight w:val="892"/>
        </w:trPr>
        <w:tc>
          <w:tcPr>
            <w:tcW w:w="28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pPr>
              <w:jc w:val="center"/>
              <w:rPr>
                <w:b/>
                <w:lang w:val="kk-KZ"/>
              </w:rPr>
            </w:pPr>
            <w:r>
              <w:rPr>
                <w:b/>
              </w:rPr>
              <w:t>Ба</w:t>
            </w:r>
            <w:r>
              <w:rPr>
                <w:b/>
                <w:lang w:val="kk-KZ"/>
              </w:rPr>
              <w:t>қылау формалары</w:t>
            </w:r>
          </w:p>
        </w:tc>
        <w:tc>
          <w:tcPr>
            <w:tcW w:w="22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pPr>
              <w:jc w:val="center"/>
              <w:rPr>
                <w:b/>
              </w:rPr>
            </w:pPr>
            <w:proofErr w:type="spellStart"/>
            <w:r>
              <w:rPr>
                <w:b/>
                <w:color w:val="000000"/>
                <w:kern w:val="24"/>
              </w:rPr>
              <w:t>Максимальды</w:t>
            </w:r>
            <w:proofErr w:type="spellEnd"/>
            <w:r>
              <w:rPr>
                <w:b/>
                <w:color w:val="000000"/>
                <w:kern w:val="24"/>
              </w:rPr>
              <w:t xml:space="preserve">  балл </w:t>
            </w:r>
          </w:p>
        </w:tc>
        <w:tc>
          <w:tcPr>
            <w:tcW w:w="1935"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D7333E" w:rsidRDefault="00D7333E">
            <w:pPr>
              <w:rPr>
                <w:b/>
              </w:rPr>
            </w:pPr>
            <w:r>
              <w:rPr>
                <w:b/>
              </w:rPr>
              <w:t>Ба</w:t>
            </w:r>
            <w:r>
              <w:rPr>
                <w:b/>
                <w:lang w:val="kk-KZ"/>
              </w:rPr>
              <w:t>қылау формалары</w:t>
            </w:r>
          </w:p>
        </w:tc>
        <w:tc>
          <w:tcPr>
            <w:tcW w:w="1874" w:type="dxa"/>
            <w:tcBorders>
              <w:top w:val="single" w:sz="8" w:space="0" w:color="000000"/>
              <w:left w:val="single" w:sz="4" w:space="0" w:color="auto"/>
              <w:bottom w:val="single" w:sz="8" w:space="0" w:color="000000"/>
              <w:right w:val="single" w:sz="4" w:space="0" w:color="auto"/>
            </w:tcBorders>
            <w:hideMark/>
          </w:tcPr>
          <w:p w:rsidR="00D7333E" w:rsidRDefault="00D7333E">
            <w:pPr>
              <w:rPr>
                <w:b/>
              </w:rPr>
            </w:pPr>
            <w:proofErr w:type="spellStart"/>
            <w:r>
              <w:rPr>
                <w:b/>
                <w:color w:val="000000"/>
                <w:kern w:val="24"/>
              </w:rPr>
              <w:t>Максимальды</w:t>
            </w:r>
            <w:proofErr w:type="spellEnd"/>
            <w:r>
              <w:rPr>
                <w:b/>
                <w:color w:val="000000"/>
                <w:kern w:val="24"/>
              </w:rPr>
              <w:t xml:space="preserve">  балл</w:t>
            </w:r>
          </w:p>
        </w:tc>
        <w:tc>
          <w:tcPr>
            <w:tcW w:w="4023" w:type="dxa"/>
            <w:vMerge w:val="restart"/>
            <w:tcBorders>
              <w:top w:val="nil"/>
              <w:left w:val="single" w:sz="4" w:space="0" w:color="auto"/>
              <w:bottom w:val="nil"/>
              <w:right w:val="single" w:sz="8" w:space="0" w:color="000000"/>
            </w:tcBorders>
          </w:tcPr>
          <w:p w:rsidR="00D7333E" w:rsidRDefault="00D7333E"/>
        </w:tc>
      </w:tr>
      <w:tr w:rsidR="00D7333E" w:rsidTr="00D7333E">
        <w:trPr>
          <w:trHeight w:val="584"/>
        </w:trPr>
        <w:tc>
          <w:tcPr>
            <w:tcW w:w="28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pPr>
              <w:rPr>
                <w:lang w:val="kk-KZ"/>
              </w:rPr>
            </w:pPr>
            <w:r>
              <w:t xml:space="preserve"> Семинар (1-7</w:t>
            </w:r>
            <w:r>
              <w:rPr>
                <w:lang w:val="kk-KZ"/>
              </w:rPr>
              <w:t xml:space="preserve">) </w:t>
            </w:r>
          </w:p>
        </w:tc>
        <w:tc>
          <w:tcPr>
            <w:tcW w:w="22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t>35</w:t>
            </w:r>
          </w:p>
        </w:tc>
        <w:tc>
          <w:tcPr>
            <w:tcW w:w="1935"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D7333E" w:rsidRDefault="00D7333E">
            <w:r>
              <w:t>Семинар (8-15</w:t>
            </w:r>
            <w:r>
              <w:rPr>
                <w:lang w:val="kk-KZ"/>
              </w:rPr>
              <w:t>)</w:t>
            </w:r>
          </w:p>
        </w:tc>
        <w:tc>
          <w:tcPr>
            <w:tcW w:w="1874" w:type="dxa"/>
            <w:tcBorders>
              <w:top w:val="single" w:sz="8" w:space="0" w:color="000000"/>
              <w:left w:val="single" w:sz="4" w:space="0" w:color="auto"/>
              <w:bottom w:val="single" w:sz="8" w:space="0" w:color="000000"/>
              <w:right w:val="single" w:sz="4" w:space="0" w:color="auto"/>
            </w:tcBorders>
            <w:hideMark/>
          </w:tcPr>
          <w:p w:rsidR="00D7333E" w:rsidRDefault="00D7333E">
            <w:r>
              <w:t>35</w:t>
            </w:r>
          </w:p>
        </w:tc>
        <w:tc>
          <w:tcPr>
            <w:tcW w:w="0" w:type="auto"/>
            <w:vMerge/>
            <w:tcBorders>
              <w:top w:val="nil"/>
              <w:left w:val="single" w:sz="4" w:space="0" w:color="auto"/>
              <w:bottom w:val="nil"/>
              <w:right w:val="single" w:sz="8" w:space="0" w:color="000000"/>
            </w:tcBorders>
            <w:vAlign w:val="center"/>
            <w:hideMark/>
          </w:tcPr>
          <w:p w:rsidR="00D7333E" w:rsidRDefault="00D7333E"/>
        </w:tc>
      </w:tr>
      <w:tr w:rsidR="00D7333E" w:rsidTr="00D7333E">
        <w:trPr>
          <w:trHeight w:val="584"/>
        </w:trPr>
        <w:tc>
          <w:tcPr>
            <w:tcW w:w="28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rPr>
                <w:lang w:val="kk-KZ"/>
              </w:rPr>
              <w:t>МОӨЖ</w:t>
            </w:r>
            <w:r>
              <w:t xml:space="preserve"> (1-7)</w:t>
            </w:r>
          </w:p>
        </w:tc>
        <w:tc>
          <w:tcPr>
            <w:tcW w:w="22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rPr>
                <w:color w:val="000000"/>
                <w:kern w:val="24"/>
              </w:rPr>
              <w:t>18</w:t>
            </w:r>
          </w:p>
        </w:tc>
        <w:tc>
          <w:tcPr>
            <w:tcW w:w="1935"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D7333E" w:rsidRDefault="00D7333E">
            <w:r>
              <w:rPr>
                <w:lang w:val="kk-KZ"/>
              </w:rPr>
              <w:t>МОӨЖ</w:t>
            </w:r>
            <w:r>
              <w:t xml:space="preserve"> (8-15)</w:t>
            </w:r>
          </w:p>
        </w:tc>
        <w:tc>
          <w:tcPr>
            <w:tcW w:w="1874" w:type="dxa"/>
            <w:tcBorders>
              <w:top w:val="single" w:sz="8" w:space="0" w:color="000000"/>
              <w:left w:val="single" w:sz="4" w:space="0" w:color="auto"/>
              <w:bottom w:val="single" w:sz="8" w:space="0" w:color="000000"/>
              <w:right w:val="single" w:sz="4" w:space="0" w:color="auto"/>
            </w:tcBorders>
            <w:hideMark/>
          </w:tcPr>
          <w:p w:rsidR="00D7333E" w:rsidRDefault="00D7333E">
            <w:r>
              <w:t>17</w:t>
            </w:r>
          </w:p>
        </w:tc>
        <w:tc>
          <w:tcPr>
            <w:tcW w:w="0" w:type="auto"/>
            <w:vMerge/>
            <w:tcBorders>
              <w:top w:val="nil"/>
              <w:left w:val="single" w:sz="4" w:space="0" w:color="auto"/>
              <w:bottom w:val="nil"/>
              <w:right w:val="single" w:sz="8" w:space="0" w:color="000000"/>
            </w:tcBorders>
            <w:vAlign w:val="center"/>
            <w:hideMark/>
          </w:tcPr>
          <w:p w:rsidR="00D7333E" w:rsidRDefault="00D7333E"/>
        </w:tc>
      </w:tr>
      <w:tr w:rsidR="00D7333E" w:rsidTr="00D7333E">
        <w:trPr>
          <w:trHeight w:val="584"/>
        </w:trPr>
        <w:tc>
          <w:tcPr>
            <w:tcW w:w="28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rPr>
                <w:lang w:val="kk-KZ"/>
              </w:rPr>
              <w:t xml:space="preserve">МӨЖ </w:t>
            </w:r>
            <w:r>
              <w:t xml:space="preserve"> (1-7)</w:t>
            </w:r>
          </w:p>
        </w:tc>
        <w:tc>
          <w:tcPr>
            <w:tcW w:w="22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rPr>
                <w:color w:val="000000"/>
                <w:kern w:val="24"/>
              </w:rPr>
              <w:t>17</w:t>
            </w:r>
          </w:p>
        </w:tc>
        <w:tc>
          <w:tcPr>
            <w:tcW w:w="1935"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D7333E" w:rsidRDefault="00D7333E">
            <w:r>
              <w:rPr>
                <w:lang w:val="kk-KZ"/>
              </w:rPr>
              <w:t xml:space="preserve">МӨЖ </w:t>
            </w:r>
            <w:r>
              <w:t xml:space="preserve"> (8-15)</w:t>
            </w:r>
          </w:p>
        </w:tc>
        <w:tc>
          <w:tcPr>
            <w:tcW w:w="1874" w:type="dxa"/>
            <w:tcBorders>
              <w:top w:val="single" w:sz="8" w:space="0" w:color="000000"/>
              <w:left w:val="single" w:sz="4" w:space="0" w:color="auto"/>
              <w:bottom w:val="single" w:sz="8" w:space="0" w:color="000000"/>
              <w:right w:val="single" w:sz="4" w:space="0" w:color="auto"/>
            </w:tcBorders>
            <w:hideMark/>
          </w:tcPr>
          <w:p w:rsidR="00D7333E" w:rsidRDefault="00D7333E">
            <w:r>
              <w:t>18</w:t>
            </w:r>
          </w:p>
        </w:tc>
        <w:tc>
          <w:tcPr>
            <w:tcW w:w="0" w:type="auto"/>
            <w:vMerge/>
            <w:tcBorders>
              <w:top w:val="nil"/>
              <w:left w:val="single" w:sz="4" w:space="0" w:color="auto"/>
              <w:bottom w:val="nil"/>
              <w:right w:val="single" w:sz="8" w:space="0" w:color="000000"/>
            </w:tcBorders>
            <w:vAlign w:val="center"/>
            <w:hideMark/>
          </w:tcPr>
          <w:p w:rsidR="00D7333E" w:rsidRDefault="00D7333E"/>
        </w:tc>
      </w:tr>
      <w:tr w:rsidR="00D7333E" w:rsidTr="00D7333E">
        <w:trPr>
          <w:trHeight w:val="584"/>
        </w:trPr>
        <w:tc>
          <w:tcPr>
            <w:tcW w:w="28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t>Ба</w:t>
            </w:r>
            <w:r>
              <w:rPr>
                <w:lang w:val="kk-KZ"/>
              </w:rPr>
              <w:t>қылау жұмысы</w:t>
            </w:r>
          </w:p>
        </w:tc>
        <w:tc>
          <w:tcPr>
            <w:tcW w:w="22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pPr>
              <w:tabs>
                <w:tab w:val="left" w:pos="3615"/>
                <w:tab w:val="center" w:pos="3773"/>
              </w:tabs>
            </w:pPr>
            <w:r>
              <w:rPr>
                <w:color w:val="000000"/>
                <w:kern w:val="24"/>
              </w:rPr>
              <w:t>15</w:t>
            </w:r>
          </w:p>
        </w:tc>
        <w:tc>
          <w:tcPr>
            <w:tcW w:w="1935"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D7333E" w:rsidRDefault="00D7333E">
            <w:r>
              <w:t>Ба</w:t>
            </w:r>
            <w:r>
              <w:rPr>
                <w:lang w:val="kk-KZ"/>
              </w:rPr>
              <w:t>қылау жұмысы</w:t>
            </w:r>
          </w:p>
        </w:tc>
        <w:tc>
          <w:tcPr>
            <w:tcW w:w="1874" w:type="dxa"/>
            <w:tcBorders>
              <w:top w:val="single" w:sz="8" w:space="0" w:color="000000"/>
              <w:left w:val="single" w:sz="4" w:space="0" w:color="auto"/>
              <w:bottom w:val="single" w:sz="8" w:space="0" w:color="000000"/>
              <w:right w:val="single" w:sz="4" w:space="0" w:color="auto"/>
            </w:tcBorders>
            <w:hideMark/>
          </w:tcPr>
          <w:p w:rsidR="00D7333E" w:rsidRDefault="00D7333E">
            <w:r>
              <w:t>15</w:t>
            </w:r>
          </w:p>
        </w:tc>
        <w:tc>
          <w:tcPr>
            <w:tcW w:w="0" w:type="auto"/>
            <w:vMerge/>
            <w:tcBorders>
              <w:top w:val="nil"/>
              <w:left w:val="single" w:sz="4" w:space="0" w:color="auto"/>
              <w:bottom w:val="nil"/>
              <w:right w:val="single" w:sz="8" w:space="0" w:color="000000"/>
            </w:tcBorders>
            <w:vAlign w:val="center"/>
            <w:hideMark/>
          </w:tcPr>
          <w:p w:rsidR="00D7333E" w:rsidRDefault="00D7333E"/>
        </w:tc>
      </w:tr>
      <w:tr w:rsidR="00D7333E" w:rsidTr="00D7333E">
        <w:trPr>
          <w:trHeight w:val="584"/>
        </w:trPr>
        <w:tc>
          <w:tcPr>
            <w:tcW w:w="28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rPr>
                <w:color w:val="000000"/>
                <w:kern w:val="24"/>
              </w:rPr>
              <w:lastRenderedPageBreak/>
              <w:t>Коллоквиум</w:t>
            </w:r>
          </w:p>
        </w:tc>
        <w:tc>
          <w:tcPr>
            <w:tcW w:w="22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7333E" w:rsidRDefault="00D7333E">
            <w:r>
              <w:t>15</w:t>
            </w:r>
          </w:p>
        </w:tc>
        <w:tc>
          <w:tcPr>
            <w:tcW w:w="1935"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D7333E" w:rsidRDefault="00D7333E">
            <w:r>
              <w:rPr>
                <w:color w:val="000000"/>
                <w:kern w:val="24"/>
              </w:rPr>
              <w:t>Коллоквиум</w:t>
            </w:r>
          </w:p>
        </w:tc>
        <w:tc>
          <w:tcPr>
            <w:tcW w:w="1874" w:type="dxa"/>
            <w:tcBorders>
              <w:top w:val="single" w:sz="8" w:space="0" w:color="000000"/>
              <w:left w:val="single" w:sz="4" w:space="0" w:color="auto"/>
              <w:bottom w:val="single" w:sz="8" w:space="0" w:color="000000"/>
              <w:right w:val="single" w:sz="4" w:space="0" w:color="auto"/>
            </w:tcBorders>
            <w:hideMark/>
          </w:tcPr>
          <w:p w:rsidR="00D7333E" w:rsidRDefault="00D7333E">
            <w:r>
              <w:t>15</w:t>
            </w:r>
          </w:p>
        </w:tc>
        <w:tc>
          <w:tcPr>
            <w:tcW w:w="0" w:type="auto"/>
            <w:vMerge/>
            <w:tcBorders>
              <w:top w:val="nil"/>
              <w:left w:val="single" w:sz="4" w:space="0" w:color="auto"/>
              <w:bottom w:val="nil"/>
              <w:right w:val="single" w:sz="8" w:space="0" w:color="000000"/>
            </w:tcBorders>
            <w:vAlign w:val="center"/>
            <w:hideMark/>
          </w:tcPr>
          <w:p w:rsidR="00D7333E" w:rsidRDefault="00D7333E"/>
        </w:tc>
      </w:tr>
      <w:tr w:rsidR="00D7333E" w:rsidTr="00D7333E">
        <w:trPr>
          <w:trHeight w:val="584"/>
        </w:trPr>
        <w:tc>
          <w:tcPr>
            <w:tcW w:w="2837"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D7333E" w:rsidRDefault="00D7333E">
            <w:r>
              <w:rPr>
                <w:b/>
                <w:bCs/>
                <w:color w:val="000000"/>
                <w:kern w:val="24"/>
              </w:rPr>
              <w:t xml:space="preserve">АБ 1 (1-7 </w:t>
            </w:r>
            <w:proofErr w:type="spellStart"/>
            <w:r>
              <w:rPr>
                <w:b/>
                <w:bCs/>
                <w:color w:val="000000"/>
                <w:kern w:val="24"/>
              </w:rPr>
              <w:t>апталар</w:t>
            </w:r>
            <w:proofErr w:type="spellEnd"/>
            <w:r>
              <w:rPr>
                <w:b/>
                <w:bCs/>
                <w:color w:val="000000"/>
                <w:kern w:val="24"/>
              </w:rPr>
              <w:t>)</w:t>
            </w:r>
          </w:p>
        </w:tc>
        <w:tc>
          <w:tcPr>
            <w:tcW w:w="227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D7333E" w:rsidRDefault="00D7333E">
            <w:pPr>
              <w:rPr>
                <w:lang w:val="en-US"/>
              </w:rPr>
            </w:pPr>
            <w:r>
              <w:rPr>
                <w:lang w:val="en-US"/>
              </w:rPr>
              <w:t>100</w:t>
            </w:r>
          </w:p>
        </w:tc>
        <w:tc>
          <w:tcPr>
            <w:tcW w:w="1935" w:type="dxa"/>
            <w:tcBorders>
              <w:top w:val="single" w:sz="8" w:space="0" w:color="000000"/>
              <w:left w:val="single" w:sz="8" w:space="0" w:color="000000"/>
              <w:bottom w:val="single" w:sz="4" w:space="0" w:color="auto"/>
              <w:right w:val="single" w:sz="4" w:space="0" w:color="auto"/>
            </w:tcBorders>
            <w:tcMar>
              <w:top w:w="72" w:type="dxa"/>
              <w:left w:w="144" w:type="dxa"/>
              <w:bottom w:w="72" w:type="dxa"/>
              <w:right w:w="144" w:type="dxa"/>
            </w:tcMar>
            <w:hideMark/>
          </w:tcPr>
          <w:p w:rsidR="00D7333E" w:rsidRDefault="00D7333E">
            <w:pPr>
              <w:jc w:val="center"/>
            </w:pPr>
            <w:r>
              <w:rPr>
                <w:b/>
                <w:bCs/>
                <w:color w:val="000000"/>
                <w:kern w:val="24"/>
              </w:rPr>
              <w:t xml:space="preserve">АБ  2 (8-15)  </w:t>
            </w:r>
            <w:proofErr w:type="spellStart"/>
            <w:r>
              <w:rPr>
                <w:b/>
                <w:bCs/>
                <w:color w:val="000000"/>
                <w:kern w:val="24"/>
              </w:rPr>
              <w:t>апталар</w:t>
            </w:r>
            <w:proofErr w:type="spellEnd"/>
          </w:p>
        </w:tc>
        <w:tc>
          <w:tcPr>
            <w:tcW w:w="1874" w:type="dxa"/>
            <w:tcBorders>
              <w:top w:val="single" w:sz="8" w:space="0" w:color="000000"/>
              <w:left w:val="single" w:sz="4" w:space="0" w:color="auto"/>
              <w:bottom w:val="single" w:sz="4" w:space="0" w:color="auto"/>
              <w:right w:val="single" w:sz="4" w:space="0" w:color="auto"/>
            </w:tcBorders>
            <w:hideMark/>
          </w:tcPr>
          <w:p w:rsidR="00D7333E" w:rsidRDefault="00D7333E">
            <w:r>
              <w:t>100</w:t>
            </w:r>
          </w:p>
        </w:tc>
        <w:tc>
          <w:tcPr>
            <w:tcW w:w="0" w:type="auto"/>
            <w:vMerge/>
            <w:tcBorders>
              <w:top w:val="nil"/>
              <w:left w:val="single" w:sz="4" w:space="0" w:color="auto"/>
              <w:bottom w:val="nil"/>
              <w:right w:val="single" w:sz="8" w:space="0" w:color="000000"/>
            </w:tcBorders>
            <w:vAlign w:val="center"/>
            <w:hideMark/>
          </w:tcPr>
          <w:p w:rsidR="00D7333E" w:rsidRDefault="00D7333E"/>
        </w:tc>
      </w:tr>
    </w:tbl>
    <w:p w:rsidR="00D7333E" w:rsidRDefault="00D7333E" w:rsidP="00D7333E">
      <w:pPr>
        <w:jc w:val="both"/>
        <w:rPr>
          <w:b/>
        </w:rPr>
      </w:pPr>
    </w:p>
    <w:p w:rsidR="00D7333E" w:rsidRDefault="00D7333E" w:rsidP="00D7333E">
      <w:pPr>
        <w:jc w:val="both"/>
        <w:rPr>
          <w:b/>
          <w:lang w:val="kk-KZ"/>
        </w:rPr>
      </w:pPr>
      <w:r>
        <w:rPr>
          <w:b/>
          <w:lang w:val="kk-KZ"/>
        </w:rPr>
        <w:t>Академиялық мінез-құлық және әдептілік саясаты</w:t>
      </w:r>
    </w:p>
    <w:p w:rsidR="00D7333E" w:rsidRDefault="00D7333E" w:rsidP="00D7333E">
      <w:pPr>
        <w:jc w:val="both"/>
        <w:rPr>
          <w:lang w:val="kk-KZ"/>
        </w:rPr>
      </w:pPr>
      <w:r>
        <w:rPr>
          <w:lang w:val="kk-KZ"/>
        </w:rPr>
        <w:t>Толерантты болыңыз</w:t>
      </w:r>
      <w:r w:rsidRPr="00D7333E">
        <w:rPr>
          <w:lang w:val="kk-KZ"/>
        </w:rPr>
        <w:t xml:space="preserve">, </w:t>
      </w:r>
      <w:r>
        <w:rPr>
          <w:lang w:val="kk-KZ"/>
        </w:rPr>
        <w:t>басқалардың пікірлерін құрметтеңіз</w:t>
      </w:r>
      <w:r w:rsidRPr="00D7333E">
        <w:rPr>
          <w:lang w:val="kk-KZ"/>
        </w:rPr>
        <w:t xml:space="preserve">. </w:t>
      </w:r>
      <w:r>
        <w:rPr>
          <w:lang w:val="kk-KZ"/>
        </w:rPr>
        <w:t>Қарсылықтар нақты формада тұжырымдалсын</w:t>
      </w:r>
      <w:r w:rsidRPr="00D7333E">
        <w:rPr>
          <w:lang w:val="kk-KZ"/>
        </w:rPr>
        <w:t xml:space="preserve">. Плагиат </w:t>
      </w:r>
      <w:r>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D7333E" w:rsidRDefault="00D7333E" w:rsidP="00D7333E">
      <w:pPr>
        <w:rPr>
          <w:i/>
          <w:lang w:val="kk-KZ" w:eastAsia="ko-KR"/>
        </w:rPr>
      </w:pPr>
    </w:p>
    <w:p w:rsidR="00D7333E" w:rsidRDefault="00D7333E" w:rsidP="00D7333E">
      <w:pPr>
        <w:rPr>
          <w:bCs/>
          <w:i/>
          <w:iCs/>
          <w:lang w:val="kk-KZ"/>
        </w:rPr>
      </w:pPr>
      <w:r>
        <w:rPr>
          <w:i/>
          <w:lang w:val="kk-KZ" w:eastAsia="ko-KR"/>
        </w:rPr>
        <w:t>Кафедра мәжілісінде қарастырылды</w:t>
      </w:r>
      <w:r>
        <w:rPr>
          <w:bCs/>
          <w:i/>
          <w:iCs/>
          <w:lang w:val="kk-KZ"/>
        </w:rPr>
        <w:t xml:space="preserve"> </w:t>
      </w:r>
    </w:p>
    <w:p w:rsidR="00D7333E" w:rsidRDefault="00D7333E" w:rsidP="00D7333E">
      <w:pPr>
        <w:rPr>
          <w:i/>
          <w:lang w:val="kk-KZ" w:eastAsia="ko-KR"/>
        </w:rPr>
      </w:pPr>
      <w:r>
        <w:rPr>
          <w:i/>
          <w:lang w:val="kk-KZ" w:eastAsia="ko-KR"/>
        </w:rPr>
        <w:t>№     хаттама « 6   » 05.       2014 ж.</w:t>
      </w:r>
    </w:p>
    <w:p w:rsidR="00D7333E" w:rsidRDefault="00D7333E" w:rsidP="00D7333E">
      <w:pPr>
        <w:autoSpaceDE w:val="0"/>
        <w:autoSpaceDN w:val="0"/>
        <w:rPr>
          <w:b/>
          <w:lang w:val="kk-KZ" w:eastAsia="ko-KR"/>
        </w:rPr>
      </w:pPr>
    </w:p>
    <w:p w:rsidR="00D7333E" w:rsidRDefault="00D7333E" w:rsidP="00D7333E">
      <w:pPr>
        <w:autoSpaceDE w:val="0"/>
        <w:autoSpaceDN w:val="0"/>
        <w:rPr>
          <w:b/>
          <w:lang w:val="kk-KZ"/>
        </w:rPr>
      </w:pPr>
      <w:r>
        <w:rPr>
          <w:b/>
          <w:lang w:val="kk-KZ" w:eastAsia="ko-KR"/>
        </w:rPr>
        <w:t>Кафедра меңгерушісі</w:t>
      </w:r>
      <w:r>
        <w:rPr>
          <w:b/>
          <w:lang w:val="kk-KZ"/>
        </w:rPr>
        <w:t xml:space="preserve"> </w:t>
      </w:r>
    </w:p>
    <w:p w:rsidR="00D7333E" w:rsidRDefault="00D7333E" w:rsidP="00D7333E">
      <w:pPr>
        <w:autoSpaceDE w:val="0"/>
        <w:autoSpaceDN w:val="0"/>
        <w:rPr>
          <w:b/>
          <w:lang w:val="kk-KZ"/>
        </w:rPr>
      </w:pPr>
      <w:r>
        <w:rPr>
          <w:b/>
          <w:lang w:val="kk-KZ"/>
        </w:rPr>
        <w:t>филос.ғ.д.   профессор                                                                              Құрманалиева А.Д.</w:t>
      </w:r>
    </w:p>
    <w:p w:rsidR="00D7333E" w:rsidRDefault="00D7333E" w:rsidP="00D7333E">
      <w:pPr>
        <w:autoSpaceDE w:val="0"/>
        <w:autoSpaceDN w:val="0"/>
        <w:rPr>
          <w:b/>
          <w:lang w:val="kk-KZ"/>
        </w:rPr>
      </w:pPr>
    </w:p>
    <w:p w:rsidR="00D7333E" w:rsidRDefault="00D7333E" w:rsidP="00D7333E">
      <w:pPr>
        <w:autoSpaceDE w:val="0"/>
        <w:autoSpaceDN w:val="0"/>
        <w:rPr>
          <w:b/>
          <w:lang w:val="kk-KZ"/>
        </w:rPr>
      </w:pPr>
      <w:r>
        <w:rPr>
          <w:b/>
          <w:lang w:val="kk-KZ"/>
        </w:rPr>
        <w:t xml:space="preserve">Дәріс оқушы: филос.ғ.д., проф.                                                              Ғабитов Т.Х.        </w:t>
      </w:r>
    </w:p>
    <w:p w:rsidR="00D7333E" w:rsidRDefault="00D7333E" w:rsidP="00D7333E">
      <w:pPr>
        <w:rPr>
          <w:lang w:val="kk-KZ"/>
        </w:rPr>
      </w:pPr>
    </w:p>
    <w:p w:rsidR="008F2285" w:rsidRPr="00673914" w:rsidRDefault="008F2285" w:rsidP="008F2285">
      <w:pPr>
        <w:jc w:val="both"/>
        <w:rPr>
          <w:b/>
          <w:lang w:val="fr-FR"/>
        </w:rPr>
      </w:pPr>
    </w:p>
    <w:sectPr w:rsidR="008F2285" w:rsidRPr="00673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9B2"/>
    <w:multiLevelType w:val="hybridMultilevel"/>
    <w:tmpl w:val="13AAE49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5B85F9C"/>
    <w:multiLevelType w:val="hybridMultilevel"/>
    <w:tmpl w:val="CCF2DA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DB6916"/>
    <w:multiLevelType w:val="hybridMultilevel"/>
    <w:tmpl w:val="99EC64CE"/>
    <w:lvl w:ilvl="0" w:tplc="0419000F">
      <w:start w:val="5"/>
      <w:numFmt w:val="decimal"/>
      <w:lvlText w:val="%1."/>
      <w:lvlJc w:val="left"/>
      <w:pPr>
        <w:tabs>
          <w:tab w:val="num" w:pos="720"/>
        </w:tabs>
        <w:ind w:left="720" w:hanging="360"/>
      </w:pPr>
    </w:lvl>
    <w:lvl w:ilvl="1" w:tplc="8BDCF6D4">
      <w:start w:val="5"/>
      <w:numFmt w:val="bullet"/>
      <w:lvlText w:val="-"/>
      <w:lvlJc w:val="left"/>
      <w:pPr>
        <w:tabs>
          <w:tab w:val="num" w:pos="1605"/>
        </w:tabs>
        <w:ind w:left="1605" w:hanging="52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bullet"/>
      <w:lvlText w:val="o"/>
      <w:lvlJc w:val="left"/>
      <w:pPr>
        <w:tabs>
          <w:tab w:val="num" w:pos="1305"/>
        </w:tabs>
        <w:ind w:left="1305" w:hanging="360"/>
      </w:pPr>
      <w:rPr>
        <w:rFonts w:ascii="Courier New" w:hAnsi="Courier New" w:cs="Times New Roman" w:hint="default"/>
      </w:rPr>
    </w:lvl>
    <w:lvl w:ilvl="2" w:tplc="FFFFFFFF">
      <w:start w:val="1"/>
      <w:numFmt w:val="bullet"/>
      <w:lvlText w:val=""/>
      <w:lvlJc w:val="left"/>
      <w:pPr>
        <w:tabs>
          <w:tab w:val="num" w:pos="2025"/>
        </w:tabs>
        <w:ind w:left="2025" w:hanging="360"/>
      </w:pPr>
      <w:rPr>
        <w:rFonts w:ascii="Wingdings" w:hAnsi="Wingdings" w:hint="default"/>
      </w:rPr>
    </w:lvl>
    <w:lvl w:ilvl="3" w:tplc="FFFFFFFF">
      <w:start w:val="1"/>
      <w:numFmt w:val="bullet"/>
      <w:lvlText w:val=""/>
      <w:lvlJc w:val="left"/>
      <w:pPr>
        <w:tabs>
          <w:tab w:val="num" w:pos="2745"/>
        </w:tabs>
        <w:ind w:left="2745" w:hanging="360"/>
      </w:pPr>
      <w:rPr>
        <w:rFonts w:ascii="Symbol" w:hAnsi="Symbol" w:hint="default"/>
      </w:rPr>
    </w:lvl>
    <w:lvl w:ilvl="4" w:tplc="FFFFFFFF">
      <w:start w:val="1"/>
      <w:numFmt w:val="bullet"/>
      <w:lvlText w:val="o"/>
      <w:lvlJc w:val="left"/>
      <w:pPr>
        <w:tabs>
          <w:tab w:val="num" w:pos="3465"/>
        </w:tabs>
        <w:ind w:left="3465" w:hanging="360"/>
      </w:pPr>
      <w:rPr>
        <w:rFonts w:ascii="Courier New" w:hAnsi="Courier New" w:cs="Times New Roman" w:hint="default"/>
      </w:rPr>
    </w:lvl>
    <w:lvl w:ilvl="5" w:tplc="FFFFFFFF">
      <w:start w:val="1"/>
      <w:numFmt w:val="bullet"/>
      <w:lvlText w:val=""/>
      <w:lvlJc w:val="left"/>
      <w:pPr>
        <w:tabs>
          <w:tab w:val="num" w:pos="4185"/>
        </w:tabs>
        <w:ind w:left="4185" w:hanging="360"/>
      </w:pPr>
      <w:rPr>
        <w:rFonts w:ascii="Wingdings" w:hAnsi="Wingdings" w:hint="default"/>
      </w:rPr>
    </w:lvl>
    <w:lvl w:ilvl="6" w:tplc="FFFFFFFF">
      <w:start w:val="1"/>
      <w:numFmt w:val="bullet"/>
      <w:lvlText w:val=""/>
      <w:lvlJc w:val="left"/>
      <w:pPr>
        <w:tabs>
          <w:tab w:val="num" w:pos="4905"/>
        </w:tabs>
        <w:ind w:left="4905" w:hanging="360"/>
      </w:pPr>
      <w:rPr>
        <w:rFonts w:ascii="Symbol" w:hAnsi="Symbol" w:hint="default"/>
      </w:rPr>
    </w:lvl>
    <w:lvl w:ilvl="7" w:tplc="FFFFFFFF">
      <w:start w:val="1"/>
      <w:numFmt w:val="bullet"/>
      <w:lvlText w:val="o"/>
      <w:lvlJc w:val="left"/>
      <w:pPr>
        <w:tabs>
          <w:tab w:val="num" w:pos="5625"/>
        </w:tabs>
        <w:ind w:left="5625" w:hanging="360"/>
      </w:pPr>
      <w:rPr>
        <w:rFonts w:ascii="Courier New" w:hAnsi="Courier New" w:cs="Times New Roman" w:hint="default"/>
      </w:rPr>
    </w:lvl>
    <w:lvl w:ilvl="8" w:tplc="FFFFFFFF">
      <w:start w:val="1"/>
      <w:numFmt w:val="bullet"/>
      <w:lvlText w:val=""/>
      <w:lvlJc w:val="left"/>
      <w:pPr>
        <w:tabs>
          <w:tab w:val="num" w:pos="6345"/>
        </w:tabs>
        <w:ind w:left="6345" w:hanging="360"/>
      </w:pPr>
      <w:rPr>
        <w:rFonts w:ascii="Wingdings" w:hAnsi="Wingdings" w:hint="default"/>
      </w:rPr>
    </w:lvl>
  </w:abstractNum>
  <w:abstractNum w:abstractNumId="4">
    <w:nsid w:val="5EB519C8"/>
    <w:multiLevelType w:val="hybridMultilevel"/>
    <w:tmpl w:val="41B4E7C4"/>
    <w:lvl w:ilvl="0" w:tplc="42A87724">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451373C"/>
    <w:multiLevelType w:val="hybridMultilevel"/>
    <w:tmpl w:val="797ACC64"/>
    <w:lvl w:ilvl="0" w:tplc="65F028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85"/>
    <w:rsid w:val="001F4172"/>
    <w:rsid w:val="00673914"/>
    <w:rsid w:val="008F2285"/>
    <w:rsid w:val="00A375D7"/>
    <w:rsid w:val="00CB30A0"/>
    <w:rsid w:val="00D64E52"/>
    <w:rsid w:val="00D7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2285"/>
    <w:pPr>
      <w:keepNext/>
      <w:jc w:val="both"/>
      <w:outlineLvl w:val="0"/>
    </w:pPr>
    <w:rPr>
      <w:b/>
      <w:bCs/>
      <w:sz w:val="28"/>
      <w:lang w:val="kk-KZ"/>
    </w:rPr>
  </w:style>
  <w:style w:type="paragraph" w:styleId="2">
    <w:name w:val="heading 2"/>
    <w:basedOn w:val="a"/>
    <w:next w:val="a"/>
    <w:link w:val="20"/>
    <w:unhideWhenUsed/>
    <w:qFormat/>
    <w:rsid w:val="008F2285"/>
    <w:pPr>
      <w:keepNext/>
      <w:jc w:val="center"/>
      <w:outlineLvl w:val="1"/>
    </w:pPr>
    <w:rPr>
      <w:sz w:val="28"/>
      <w:lang w:val="kk-KZ"/>
    </w:rPr>
  </w:style>
  <w:style w:type="paragraph" w:styleId="3">
    <w:name w:val="heading 3"/>
    <w:basedOn w:val="a"/>
    <w:next w:val="a"/>
    <w:link w:val="30"/>
    <w:semiHidden/>
    <w:unhideWhenUsed/>
    <w:qFormat/>
    <w:rsid w:val="008F2285"/>
    <w:pPr>
      <w:keepNext/>
      <w:jc w:val="center"/>
      <w:outlineLvl w:val="2"/>
    </w:pPr>
    <w:rPr>
      <w:b/>
      <w:bCs/>
      <w:sz w:val="28"/>
      <w:lang w:val="kk-KZ"/>
    </w:rPr>
  </w:style>
  <w:style w:type="paragraph" w:styleId="4">
    <w:name w:val="heading 4"/>
    <w:basedOn w:val="a"/>
    <w:next w:val="a"/>
    <w:link w:val="40"/>
    <w:semiHidden/>
    <w:unhideWhenUsed/>
    <w:qFormat/>
    <w:rsid w:val="008F2285"/>
    <w:pPr>
      <w:keepNext/>
      <w:outlineLvl w:val="3"/>
    </w:pPr>
    <w:rPr>
      <w:rFonts w:ascii="KZ Times New Roman" w:hAnsi="KZ Times New Roman"/>
      <w:b/>
      <w:sz w:val="28"/>
      <w:lang w:val="kk-KZ"/>
    </w:rPr>
  </w:style>
  <w:style w:type="paragraph" w:styleId="5">
    <w:name w:val="heading 5"/>
    <w:basedOn w:val="a"/>
    <w:next w:val="a"/>
    <w:link w:val="50"/>
    <w:semiHidden/>
    <w:unhideWhenUsed/>
    <w:qFormat/>
    <w:rsid w:val="008F2285"/>
    <w:pPr>
      <w:keepNext/>
      <w:outlineLvl w:val="4"/>
    </w:pPr>
    <w:rPr>
      <w:bCs/>
      <w:sz w:val="28"/>
      <w:lang w:val="kk-KZ"/>
    </w:rPr>
  </w:style>
  <w:style w:type="paragraph" w:styleId="7">
    <w:name w:val="heading 7"/>
    <w:basedOn w:val="a"/>
    <w:next w:val="a"/>
    <w:link w:val="70"/>
    <w:uiPriority w:val="99"/>
    <w:semiHidden/>
    <w:unhideWhenUsed/>
    <w:qFormat/>
    <w:rsid w:val="008F2285"/>
    <w:pPr>
      <w:keepNext/>
      <w:jc w:val="both"/>
      <w:outlineLvl w:val="6"/>
    </w:pPr>
    <w:rPr>
      <w:rFonts w:ascii="KZ Times New Roman" w:hAnsi="KZ Times New Roman" w:cs="Times New Roman KK EK"/>
      <w:bCs/>
      <w:sz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85"/>
    <w:rPr>
      <w:rFonts w:ascii="Times New Roman" w:eastAsia="Times New Roman" w:hAnsi="Times New Roman" w:cs="Times New Roman"/>
      <w:b/>
      <w:bCs/>
      <w:sz w:val="28"/>
      <w:szCs w:val="24"/>
      <w:lang w:val="kk-KZ" w:eastAsia="ru-RU"/>
    </w:rPr>
  </w:style>
  <w:style w:type="character" w:customStyle="1" w:styleId="20">
    <w:name w:val="Заголовок 2 Знак"/>
    <w:basedOn w:val="a0"/>
    <w:link w:val="2"/>
    <w:rsid w:val="008F2285"/>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8F2285"/>
    <w:rPr>
      <w:rFonts w:ascii="Times New Roman" w:eastAsia="Times New Roman" w:hAnsi="Times New Roman" w:cs="Times New Roman"/>
      <w:b/>
      <w:bCs/>
      <w:sz w:val="28"/>
      <w:szCs w:val="24"/>
      <w:lang w:val="kk-KZ" w:eastAsia="ru-RU"/>
    </w:rPr>
  </w:style>
  <w:style w:type="character" w:customStyle="1" w:styleId="40">
    <w:name w:val="Заголовок 4 Знак"/>
    <w:basedOn w:val="a0"/>
    <w:link w:val="4"/>
    <w:semiHidden/>
    <w:rsid w:val="008F2285"/>
    <w:rPr>
      <w:rFonts w:ascii="KZ Times New Roman" w:eastAsia="Times New Roman" w:hAnsi="KZ Times New Roman" w:cs="Times New Roman"/>
      <w:b/>
      <w:sz w:val="28"/>
      <w:szCs w:val="24"/>
      <w:lang w:val="kk-KZ" w:eastAsia="ru-RU"/>
    </w:rPr>
  </w:style>
  <w:style w:type="character" w:customStyle="1" w:styleId="50">
    <w:name w:val="Заголовок 5 Знак"/>
    <w:basedOn w:val="a0"/>
    <w:link w:val="5"/>
    <w:semiHidden/>
    <w:rsid w:val="008F2285"/>
    <w:rPr>
      <w:rFonts w:ascii="Times New Roman" w:eastAsia="Times New Roman" w:hAnsi="Times New Roman" w:cs="Times New Roman"/>
      <w:bCs/>
      <w:sz w:val="28"/>
      <w:szCs w:val="24"/>
      <w:lang w:val="kk-KZ" w:eastAsia="ru-RU"/>
    </w:rPr>
  </w:style>
  <w:style w:type="character" w:customStyle="1" w:styleId="70">
    <w:name w:val="Заголовок 7 Знак"/>
    <w:basedOn w:val="a0"/>
    <w:link w:val="7"/>
    <w:uiPriority w:val="99"/>
    <w:semiHidden/>
    <w:rsid w:val="008F2285"/>
    <w:rPr>
      <w:rFonts w:ascii="KZ Times New Roman" w:eastAsia="Times New Roman" w:hAnsi="KZ Times New Roman" w:cs="Times New Roman KK EK"/>
      <w:bCs/>
      <w:sz w:val="28"/>
      <w:szCs w:val="24"/>
      <w:lang w:val="ru-MO" w:eastAsia="ru-RU"/>
    </w:rPr>
  </w:style>
  <w:style w:type="paragraph" w:styleId="a3">
    <w:name w:val="Normal (Web)"/>
    <w:basedOn w:val="a"/>
    <w:uiPriority w:val="99"/>
    <w:semiHidden/>
    <w:unhideWhenUsed/>
    <w:rsid w:val="008F2285"/>
    <w:pPr>
      <w:spacing w:before="100" w:beforeAutospacing="1" w:after="100" w:afterAutospacing="1"/>
    </w:pPr>
  </w:style>
  <w:style w:type="paragraph" w:styleId="a4">
    <w:name w:val="Body Text"/>
    <w:basedOn w:val="a"/>
    <w:link w:val="a5"/>
    <w:uiPriority w:val="99"/>
    <w:unhideWhenUsed/>
    <w:rsid w:val="008F2285"/>
    <w:pPr>
      <w:tabs>
        <w:tab w:val="left" w:pos="4860"/>
      </w:tabs>
      <w:jc w:val="center"/>
    </w:pPr>
    <w:rPr>
      <w:lang w:val="kk-KZ"/>
    </w:rPr>
  </w:style>
  <w:style w:type="character" w:customStyle="1" w:styleId="a5">
    <w:name w:val="Основной текст Знак"/>
    <w:basedOn w:val="a0"/>
    <w:link w:val="a4"/>
    <w:uiPriority w:val="99"/>
    <w:rsid w:val="008F2285"/>
    <w:rPr>
      <w:rFonts w:ascii="Times New Roman" w:eastAsia="Times New Roman" w:hAnsi="Times New Roman" w:cs="Times New Roman"/>
      <w:sz w:val="24"/>
      <w:szCs w:val="24"/>
      <w:lang w:val="kk-KZ" w:eastAsia="ru-RU"/>
    </w:rPr>
  </w:style>
  <w:style w:type="paragraph" w:styleId="a6">
    <w:name w:val="Body Text Indent"/>
    <w:basedOn w:val="a"/>
    <w:link w:val="a7"/>
    <w:uiPriority w:val="99"/>
    <w:semiHidden/>
    <w:unhideWhenUsed/>
    <w:rsid w:val="008F2285"/>
    <w:pPr>
      <w:ind w:firstLine="708"/>
      <w:jc w:val="both"/>
    </w:pPr>
    <w:rPr>
      <w:sz w:val="28"/>
      <w:lang w:val="kk-KZ"/>
    </w:rPr>
  </w:style>
  <w:style w:type="character" w:customStyle="1" w:styleId="a7">
    <w:name w:val="Основной текст с отступом Знак"/>
    <w:basedOn w:val="a0"/>
    <w:link w:val="a6"/>
    <w:uiPriority w:val="99"/>
    <w:semiHidden/>
    <w:rsid w:val="008F2285"/>
    <w:rPr>
      <w:rFonts w:ascii="Times New Roman" w:eastAsia="Times New Roman" w:hAnsi="Times New Roman" w:cs="Times New Roman"/>
      <w:sz w:val="28"/>
      <w:szCs w:val="24"/>
      <w:lang w:val="kk-KZ" w:eastAsia="ru-RU"/>
    </w:rPr>
  </w:style>
  <w:style w:type="paragraph" w:styleId="21">
    <w:name w:val="Body Text 2"/>
    <w:basedOn w:val="a"/>
    <w:link w:val="22"/>
    <w:uiPriority w:val="99"/>
    <w:semiHidden/>
    <w:unhideWhenUsed/>
    <w:rsid w:val="008F2285"/>
    <w:rPr>
      <w:bCs/>
      <w:sz w:val="28"/>
      <w:lang w:val="kk-KZ"/>
    </w:rPr>
  </w:style>
  <w:style w:type="character" w:customStyle="1" w:styleId="22">
    <w:name w:val="Основной текст 2 Знак"/>
    <w:basedOn w:val="a0"/>
    <w:link w:val="21"/>
    <w:uiPriority w:val="99"/>
    <w:semiHidden/>
    <w:rsid w:val="008F2285"/>
    <w:rPr>
      <w:rFonts w:ascii="Times New Roman" w:eastAsia="Times New Roman" w:hAnsi="Times New Roman" w:cs="Times New Roman"/>
      <w:bCs/>
      <w:sz w:val="28"/>
      <w:szCs w:val="24"/>
      <w:lang w:val="kk-KZ" w:eastAsia="ru-RU"/>
    </w:rPr>
  </w:style>
  <w:style w:type="paragraph" w:styleId="31">
    <w:name w:val="Body Text 3"/>
    <w:basedOn w:val="a"/>
    <w:link w:val="32"/>
    <w:uiPriority w:val="99"/>
    <w:semiHidden/>
    <w:unhideWhenUsed/>
    <w:rsid w:val="008F2285"/>
    <w:rPr>
      <w:b/>
      <w:sz w:val="28"/>
      <w:lang w:val="ru-MO"/>
    </w:rPr>
  </w:style>
  <w:style w:type="character" w:customStyle="1" w:styleId="32">
    <w:name w:val="Основной текст 3 Знак"/>
    <w:basedOn w:val="a0"/>
    <w:link w:val="31"/>
    <w:uiPriority w:val="99"/>
    <w:semiHidden/>
    <w:rsid w:val="008F2285"/>
    <w:rPr>
      <w:rFonts w:ascii="Times New Roman" w:eastAsia="Times New Roman" w:hAnsi="Times New Roman" w:cs="Times New Roman"/>
      <w:b/>
      <w:sz w:val="28"/>
      <w:szCs w:val="24"/>
      <w:lang w:val="ru-MO" w:eastAsia="ru-RU"/>
    </w:rPr>
  </w:style>
  <w:style w:type="paragraph" w:styleId="23">
    <w:name w:val="Body Text Indent 2"/>
    <w:basedOn w:val="a"/>
    <w:link w:val="24"/>
    <w:uiPriority w:val="99"/>
    <w:semiHidden/>
    <w:unhideWhenUsed/>
    <w:rsid w:val="008F2285"/>
    <w:pPr>
      <w:ind w:left="300"/>
    </w:pPr>
    <w:rPr>
      <w:szCs w:val="20"/>
    </w:rPr>
  </w:style>
  <w:style w:type="character" w:customStyle="1" w:styleId="24">
    <w:name w:val="Основной текст с отступом 2 Знак"/>
    <w:basedOn w:val="a0"/>
    <w:link w:val="23"/>
    <w:uiPriority w:val="99"/>
    <w:semiHidden/>
    <w:rsid w:val="008F2285"/>
    <w:rPr>
      <w:rFonts w:ascii="Times New Roman" w:eastAsia="Times New Roman" w:hAnsi="Times New Roman" w:cs="Times New Roman"/>
      <w:sz w:val="24"/>
      <w:szCs w:val="20"/>
      <w:lang w:eastAsia="ru-RU"/>
    </w:rPr>
  </w:style>
  <w:style w:type="paragraph" w:styleId="a8">
    <w:name w:val="footer"/>
    <w:basedOn w:val="a"/>
    <w:link w:val="a9"/>
    <w:unhideWhenUsed/>
    <w:rsid w:val="00673914"/>
    <w:pPr>
      <w:tabs>
        <w:tab w:val="center" w:pos="4677"/>
        <w:tab w:val="right" w:pos="9355"/>
      </w:tabs>
    </w:pPr>
    <w:rPr>
      <w:rFonts w:eastAsia="Batang"/>
    </w:rPr>
  </w:style>
  <w:style w:type="character" w:customStyle="1" w:styleId="a9">
    <w:name w:val="Нижний колонтитул Знак"/>
    <w:basedOn w:val="a0"/>
    <w:link w:val="a8"/>
    <w:rsid w:val="00673914"/>
    <w:rPr>
      <w:rFonts w:ascii="Times New Roman" w:eastAsia="Batang" w:hAnsi="Times New Roman" w:cs="Times New Roman"/>
      <w:sz w:val="24"/>
      <w:szCs w:val="24"/>
      <w:lang w:eastAsia="ru-RU"/>
    </w:rPr>
  </w:style>
  <w:style w:type="paragraph" w:styleId="aa">
    <w:name w:val="caption"/>
    <w:basedOn w:val="a"/>
    <w:semiHidden/>
    <w:unhideWhenUsed/>
    <w:qFormat/>
    <w:rsid w:val="00D7333E"/>
    <w:pPr>
      <w:jc w:val="center"/>
    </w:pPr>
    <w:rPr>
      <w:rFonts w:ascii="Times/Kazakh" w:hAnsi="Times/Kazakh"/>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2285"/>
    <w:pPr>
      <w:keepNext/>
      <w:jc w:val="both"/>
      <w:outlineLvl w:val="0"/>
    </w:pPr>
    <w:rPr>
      <w:b/>
      <w:bCs/>
      <w:sz w:val="28"/>
      <w:lang w:val="kk-KZ"/>
    </w:rPr>
  </w:style>
  <w:style w:type="paragraph" w:styleId="2">
    <w:name w:val="heading 2"/>
    <w:basedOn w:val="a"/>
    <w:next w:val="a"/>
    <w:link w:val="20"/>
    <w:unhideWhenUsed/>
    <w:qFormat/>
    <w:rsid w:val="008F2285"/>
    <w:pPr>
      <w:keepNext/>
      <w:jc w:val="center"/>
      <w:outlineLvl w:val="1"/>
    </w:pPr>
    <w:rPr>
      <w:sz w:val="28"/>
      <w:lang w:val="kk-KZ"/>
    </w:rPr>
  </w:style>
  <w:style w:type="paragraph" w:styleId="3">
    <w:name w:val="heading 3"/>
    <w:basedOn w:val="a"/>
    <w:next w:val="a"/>
    <w:link w:val="30"/>
    <w:semiHidden/>
    <w:unhideWhenUsed/>
    <w:qFormat/>
    <w:rsid w:val="008F2285"/>
    <w:pPr>
      <w:keepNext/>
      <w:jc w:val="center"/>
      <w:outlineLvl w:val="2"/>
    </w:pPr>
    <w:rPr>
      <w:b/>
      <w:bCs/>
      <w:sz w:val="28"/>
      <w:lang w:val="kk-KZ"/>
    </w:rPr>
  </w:style>
  <w:style w:type="paragraph" w:styleId="4">
    <w:name w:val="heading 4"/>
    <w:basedOn w:val="a"/>
    <w:next w:val="a"/>
    <w:link w:val="40"/>
    <w:semiHidden/>
    <w:unhideWhenUsed/>
    <w:qFormat/>
    <w:rsid w:val="008F2285"/>
    <w:pPr>
      <w:keepNext/>
      <w:outlineLvl w:val="3"/>
    </w:pPr>
    <w:rPr>
      <w:rFonts w:ascii="KZ Times New Roman" w:hAnsi="KZ Times New Roman"/>
      <w:b/>
      <w:sz w:val="28"/>
      <w:lang w:val="kk-KZ"/>
    </w:rPr>
  </w:style>
  <w:style w:type="paragraph" w:styleId="5">
    <w:name w:val="heading 5"/>
    <w:basedOn w:val="a"/>
    <w:next w:val="a"/>
    <w:link w:val="50"/>
    <w:semiHidden/>
    <w:unhideWhenUsed/>
    <w:qFormat/>
    <w:rsid w:val="008F2285"/>
    <w:pPr>
      <w:keepNext/>
      <w:outlineLvl w:val="4"/>
    </w:pPr>
    <w:rPr>
      <w:bCs/>
      <w:sz w:val="28"/>
      <w:lang w:val="kk-KZ"/>
    </w:rPr>
  </w:style>
  <w:style w:type="paragraph" w:styleId="7">
    <w:name w:val="heading 7"/>
    <w:basedOn w:val="a"/>
    <w:next w:val="a"/>
    <w:link w:val="70"/>
    <w:uiPriority w:val="99"/>
    <w:semiHidden/>
    <w:unhideWhenUsed/>
    <w:qFormat/>
    <w:rsid w:val="008F2285"/>
    <w:pPr>
      <w:keepNext/>
      <w:jc w:val="both"/>
      <w:outlineLvl w:val="6"/>
    </w:pPr>
    <w:rPr>
      <w:rFonts w:ascii="KZ Times New Roman" w:hAnsi="KZ Times New Roman" w:cs="Times New Roman KK EK"/>
      <w:bCs/>
      <w:sz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85"/>
    <w:rPr>
      <w:rFonts w:ascii="Times New Roman" w:eastAsia="Times New Roman" w:hAnsi="Times New Roman" w:cs="Times New Roman"/>
      <w:b/>
      <w:bCs/>
      <w:sz w:val="28"/>
      <w:szCs w:val="24"/>
      <w:lang w:val="kk-KZ" w:eastAsia="ru-RU"/>
    </w:rPr>
  </w:style>
  <w:style w:type="character" w:customStyle="1" w:styleId="20">
    <w:name w:val="Заголовок 2 Знак"/>
    <w:basedOn w:val="a0"/>
    <w:link w:val="2"/>
    <w:rsid w:val="008F2285"/>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8F2285"/>
    <w:rPr>
      <w:rFonts w:ascii="Times New Roman" w:eastAsia="Times New Roman" w:hAnsi="Times New Roman" w:cs="Times New Roman"/>
      <w:b/>
      <w:bCs/>
      <w:sz w:val="28"/>
      <w:szCs w:val="24"/>
      <w:lang w:val="kk-KZ" w:eastAsia="ru-RU"/>
    </w:rPr>
  </w:style>
  <w:style w:type="character" w:customStyle="1" w:styleId="40">
    <w:name w:val="Заголовок 4 Знак"/>
    <w:basedOn w:val="a0"/>
    <w:link w:val="4"/>
    <w:semiHidden/>
    <w:rsid w:val="008F2285"/>
    <w:rPr>
      <w:rFonts w:ascii="KZ Times New Roman" w:eastAsia="Times New Roman" w:hAnsi="KZ Times New Roman" w:cs="Times New Roman"/>
      <w:b/>
      <w:sz w:val="28"/>
      <w:szCs w:val="24"/>
      <w:lang w:val="kk-KZ" w:eastAsia="ru-RU"/>
    </w:rPr>
  </w:style>
  <w:style w:type="character" w:customStyle="1" w:styleId="50">
    <w:name w:val="Заголовок 5 Знак"/>
    <w:basedOn w:val="a0"/>
    <w:link w:val="5"/>
    <w:semiHidden/>
    <w:rsid w:val="008F2285"/>
    <w:rPr>
      <w:rFonts w:ascii="Times New Roman" w:eastAsia="Times New Roman" w:hAnsi="Times New Roman" w:cs="Times New Roman"/>
      <w:bCs/>
      <w:sz w:val="28"/>
      <w:szCs w:val="24"/>
      <w:lang w:val="kk-KZ" w:eastAsia="ru-RU"/>
    </w:rPr>
  </w:style>
  <w:style w:type="character" w:customStyle="1" w:styleId="70">
    <w:name w:val="Заголовок 7 Знак"/>
    <w:basedOn w:val="a0"/>
    <w:link w:val="7"/>
    <w:uiPriority w:val="99"/>
    <w:semiHidden/>
    <w:rsid w:val="008F2285"/>
    <w:rPr>
      <w:rFonts w:ascii="KZ Times New Roman" w:eastAsia="Times New Roman" w:hAnsi="KZ Times New Roman" w:cs="Times New Roman KK EK"/>
      <w:bCs/>
      <w:sz w:val="28"/>
      <w:szCs w:val="24"/>
      <w:lang w:val="ru-MO" w:eastAsia="ru-RU"/>
    </w:rPr>
  </w:style>
  <w:style w:type="paragraph" w:styleId="a3">
    <w:name w:val="Normal (Web)"/>
    <w:basedOn w:val="a"/>
    <w:uiPriority w:val="99"/>
    <w:semiHidden/>
    <w:unhideWhenUsed/>
    <w:rsid w:val="008F2285"/>
    <w:pPr>
      <w:spacing w:before="100" w:beforeAutospacing="1" w:after="100" w:afterAutospacing="1"/>
    </w:pPr>
  </w:style>
  <w:style w:type="paragraph" w:styleId="a4">
    <w:name w:val="Body Text"/>
    <w:basedOn w:val="a"/>
    <w:link w:val="a5"/>
    <w:uiPriority w:val="99"/>
    <w:unhideWhenUsed/>
    <w:rsid w:val="008F2285"/>
    <w:pPr>
      <w:tabs>
        <w:tab w:val="left" w:pos="4860"/>
      </w:tabs>
      <w:jc w:val="center"/>
    </w:pPr>
    <w:rPr>
      <w:lang w:val="kk-KZ"/>
    </w:rPr>
  </w:style>
  <w:style w:type="character" w:customStyle="1" w:styleId="a5">
    <w:name w:val="Основной текст Знак"/>
    <w:basedOn w:val="a0"/>
    <w:link w:val="a4"/>
    <w:uiPriority w:val="99"/>
    <w:rsid w:val="008F2285"/>
    <w:rPr>
      <w:rFonts w:ascii="Times New Roman" w:eastAsia="Times New Roman" w:hAnsi="Times New Roman" w:cs="Times New Roman"/>
      <w:sz w:val="24"/>
      <w:szCs w:val="24"/>
      <w:lang w:val="kk-KZ" w:eastAsia="ru-RU"/>
    </w:rPr>
  </w:style>
  <w:style w:type="paragraph" w:styleId="a6">
    <w:name w:val="Body Text Indent"/>
    <w:basedOn w:val="a"/>
    <w:link w:val="a7"/>
    <w:uiPriority w:val="99"/>
    <w:semiHidden/>
    <w:unhideWhenUsed/>
    <w:rsid w:val="008F2285"/>
    <w:pPr>
      <w:ind w:firstLine="708"/>
      <w:jc w:val="both"/>
    </w:pPr>
    <w:rPr>
      <w:sz w:val="28"/>
      <w:lang w:val="kk-KZ"/>
    </w:rPr>
  </w:style>
  <w:style w:type="character" w:customStyle="1" w:styleId="a7">
    <w:name w:val="Основной текст с отступом Знак"/>
    <w:basedOn w:val="a0"/>
    <w:link w:val="a6"/>
    <w:uiPriority w:val="99"/>
    <w:semiHidden/>
    <w:rsid w:val="008F2285"/>
    <w:rPr>
      <w:rFonts w:ascii="Times New Roman" w:eastAsia="Times New Roman" w:hAnsi="Times New Roman" w:cs="Times New Roman"/>
      <w:sz w:val="28"/>
      <w:szCs w:val="24"/>
      <w:lang w:val="kk-KZ" w:eastAsia="ru-RU"/>
    </w:rPr>
  </w:style>
  <w:style w:type="paragraph" w:styleId="21">
    <w:name w:val="Body Text 2"/>
    <w:basedOn w:val="a"/>
    <w:link w:val="22"/>
    <w:uiPriority w:val="99"/>
    <w:semiHidden/>
    <w:unhideWhenUsed/>
    <w:rsid w:val="008F2285"/>
    <w:rPr>
      <w:bCs/>
      <w:sz w:val="28"/>
      <w:lang w:val="kk-KZ"/>
    </w:rPr>
  </w:style>
  <w:style w:type="character" w:customStyle="1" w:styleId="22">
    <w:name w:val="Основной текст 2 Знак"/>
    <w:basedOn w:val="a0"/>
    <w:link w:val="21"/>
    <w:uiPriority w:val="99"/>
    <w:semiHidden/>
    <w:rsid w:val="008F2285"/>
    <w:rPr>
      <w:rFonts w:ascii="Times New Roman" w:eastAsia="Times New Roman" w:hAnsi="Times New Roman" w:cs="Times New Roman"/>
      <w:bCs/>
      <w:sz w:val="28"/>
      <w:szCs w:val="24"/>
      <w:lang w:val="kk-KZ" w:eastAsia="ru-RU"/>
    </w:rPr>
  </w:style>
  <w:style w:type="paragraph" w:styleId="31">
    <w:name w:val="Body Text 3"/>
    <w:basedOn w:val="a"/>
    <w:link w:val="32"/>
    <w:uiPriority w:val="99"/>
    <w:semiHidden/>
    <w:unhideWhenUsed/>
    <w:rsid w:val="008F2285"/>
    <w:rPr>
      <w:b/>
      <w:sz w:val="28"/>
      <w:lang w:val="ru-MO"/>
    </w:rPr>
  </w:style>
  <w:style w:type="character" w:customStyle="1" w:styleId="32">
    <w:name w:val="Основной текст 3 Знак"/>
    <w:basedOn w:val="a0"/>
    <w:link w:val="31"/>
    <w:uiPriority w:val="99"/>
    <w:semiHidden/>
    <w:rsid w:val="008F2285"/>
    <w:rPr>
      <w:rFonts w:ascii="Times New Roman" w:eastAsia="Times New Roman" w:hAnsi="Times New Roman" w:cs="Times New Roman"/>
      <w:b/>
      <w:sz w:val="28"/>
      <w:szCs w:val="24"/>
      <w:lang w:val="ru-MO" w:eastAsia="ru-RU"/>
    </w:rPr>
  </w:style>
  <w:style w:type="paragraph" w:styleId="23">
    <w:name w:val="Body Text Indent 2"/>
    <w:basedOn w:val="a"/>
    <w:link w:val="24"/>
    <w:uiPriority w:val="99"/>
    <w:semiHidden/>
    <w:unhideWhenUsed/>
    <w:rsid w:val="008F2285"/>
    <w:pPr>
      <w:ind w:left="300"/>
    </w:pPr>
    <w:rPr>
      <w:szCs w:val="20"/>
    </w:rPr>
  </w:style>
  <w:style w:type="character" w:customStyle="1" w:styleId="24">
    <w:name w:val="Основной текст с отступом 2 Знак"/>
    <w:basedOn w:val="a0"/>
    <w:link w:val="23"/>
    <w:uiPriority w:val="99"/>
    <w:semiHidden/>
    <w:rsid w:val="008F2285"/>
    <w:rPr>
      <w:rFonts w:ascii="Times New Roman" w:eastAsia="Times New Roman" w:hAnsi="Times New Roman" w:cs="Times New Roman"/>
      <w:sz w:val="24"/>
      <w:szCs w:val="20"/>
      <w:lang w:eastAsia="ru-RU"/>
    </w:rPr>
  </w:style>
  <w:style w:type="paragraph" w:styleId="a8">
    <w:name w:val="footer"/>
    <w:basedOn w:val="a"/>
    <w:link w:val="a9"/>
    <w:unhideWhenUsed/>
    <w:rsid w:val="00673914"/>
    <w:pPr>
      <w:tabs>
        <w:tab w:val="center" w:pos="4677"/>
        <w:tab w:val="right" w:pos="9355"/>
      </w:tabs>
    </w:pPr>
    <w:rPr>
      <w:rFonts w:eastAsia="Batang"/>
    </w:rPr>
  </w:style>
  <w:style w:type="character" w:customStyle="1" w:styleId="a9">
    <w:name w:val="Нижний колонтитул Знак"/>
    <w:basedOn w:val="a0"/>
    <w:link w:val="a8"/>
    <w:rsid w:val="00673914"/>
    <w:rPr>
      <w:rFonts w:ascii="Times New Roman" w:eastAsia="Batang" w:hAnsi="Times New Roman" w:cs="Times New Roman"/>
      <w:sz w:val="24"/>
      <w:szCs w:val="24"/>
      <w:lang w:eastAsia="ru-RU"/>
    </w:rPr>
  </w:style>
  <w:style w:type="paragraph" w:styleId="aa">
    <w:name w:val="caption"/>
    <w:basedOn w:val="a"/>
    <w:semiHidden/>
    <w:unhideWhenUsed/>
    <w:qFormat/>
    <w:rsid w:val="00D7333E"/>
    <w:pPr>
      <w:jc w:val="center"/>
    </w:pPr>
    <w:rPr>
      <w:rFonts w:ascii="Times/Kazakh" w:hAnsi="Times/Kazakh"/>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91901">
      <w:bodyDiv w:val="1"/>
      <w:marLeft w:val="0"/>
      <w:marRight w:val="0"/>
      <w:marTop w:val="0"/>
      <w:marBottom w:val="0"/>
      <w:divBdr>
        <w:top w:val="none" w:sz="0" w:space="0" w:color="auto"/>
        <w:left w:val="none" w:sz="0" w:space="0" w:color="auto"/>
        <w:bottom w:val="none" w:sz="0" w:space="0" w:color="auto"/>
        <w:right w:val="none" w:sz="0" w:space="0" w:color="auto"/>
      </w:divBdr>
    </w:div>
    <w:div w:id="979000040">
      <w:bodyDiv w:val="1"/>
      <w:marLeft w:val="0"/>
      <w:marRight w:val="0"/>
      <w:marTop w:val="0"/>
      <w:marBottom w:val="0"/>
      <w:divBdr>
        <w:top w:val="none" w:sz="0" w:space="0" w:color="auto"/>
        <w:left w:val="none" w:sz="0" w:space="0" w:color="auto"/>
        <w:bottom w:val="none" w:sz="0" w:space="0" w:color="auto"/>
        <w:right w:val="none" w:sz="0" w:space="0" w:color="auto"/>
      </w:divBdr>
    </w:div>
    <w:div w:id="16431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1436</Words>
  <Characters>8190</Characters>
  <Application>Microsoft Office Word</Application>
  <DocSecurity>0</DocSecurity>
  <Lines>68</Lines>
  <Paragraphs>19</Paragraphs>
  <ScaleCrop>false</ScaleCrop>
  <Company>SPecialiST RePack</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dcterms:created xsi:type="dcterms:W3CDTF">2014-09-07T16:07:00Z</dcterms:created>
  <dcterms:modified xsi:type="dcterms:W3CDTF">2014-09-08T05:23:00Z</dcterms:modified>
</cp:coreProperties>
</file>